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E" w:rsidRPr="000A504B" w:rsidRDefault="00DB5DAE" w:rsidP="00DB5DAE">
      <w:pPr>
        <w:spacing w:line="400" w:lineRule="exact"/>
        <w:ind w:left="1286" w:hangingChars="402" w:hanging="1286"/>
        <w:jc w:val="center"/>
        <w:rPr>
          <w:rFonts w:ascii="標楷體" w:eastAsia="標楷體" w:hAnsi="標楷體"/>
          <w:sz w:val="32"/>
          <w:szCs w:val="32"/>
        </w:rPr>
      </w:pPr>
      <w:r w:rsidRPr="000A504B">
        <w:rPr>
          <w:rFonts w:ascii="標楷體" w:eastAsia="標楷體" w:hAnsi="標楷體" w:hint="eastAsia"/>
          <w:sz w:val="32"/>
          <w:szCs w:val="32"/>
        </w:rPr>
        <w:t>台北市教育局99年度私立學校獎勵補助款決標紀錄</w:t>
      </w:r>
    </w:p>
    <w:tbl>
      <w:tblPr>
        <w:tblpPr w:leftFromText="180" w:rightFromText="180" w:vertAnchor="page" w:horzAnchor="margin" w:tblpY="2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2127"/>
        <w:gridCol w:w="1984"/>
        <w:gridCol w:w="1559"/>
        <w:gridCol w:w="1843"/>
      </w:tblGrid>
      <w:tr w:rsidR="00DB5DAE" w:rsidRPr="000A504B" w:rsidTr="006A5253">
        <w:trPr>
          <w:trHeight w:val="5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採購標的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</w:t>
            </w:r>
          </w:p>
        </w:tc>
      </w:tr>
      <w:tr w:rsidR="00DB5DAE" w:rsidRPr="000A504B" w:rsidTr="00B079A6">
        <w:trPr>
          <w:trHeight w:val="52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性質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法令依據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廠商</w:t>
            </w:r>
          </w:p>
        </w:tc>
      </w:tr>
      <w:tr w:rsidR="00DB5DAE" w:rsidRPr="000A504B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A26BDB">
              <w:rPr>
                <w:rFonts w:asciiTheme="majorEastAsia" w:eastAsiaTheme="majorEastAsia" w:hAnsiTheme="majorEastAsia" w:cs="新細明體" w:hint="eastAsia"/>
                <w:kern w:val="0"/>
              </w:rPr>
              <w:t>飲水機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/>
                <w:kern w:val="0"/>
              </w:rPr>
            </w:pPr>
            <w:r w:rsidRPr="000A504B">
              <w:rPr>
                <w:rFonts w:asciiTheme="majorEastAsia" w:eastAsiaTheme="majorEastAsia" w:hAnsiTheme="majorEastAsia"/>
                <w:kern w:val="0"/>
              </w:rPr>
              <w:t>32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93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1,074,464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賀眾企業股份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5DAE" w:rsidRPr="000A504B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筆記型電腦50台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jc w:val="center"/>
              <w:rPr>
                <w:rFonts w:asciiTheme="majorEastAsia" w:eastAsiaTheme="majorEastAsia" w:hAnsiTheme="majorEastAsia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93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852,900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虹華科技股份有限公司</w:t>
            </w:r>
          </w:p>
        </w:tc>
      </w:tr>
      <w:tr w:rsidR="00DB5DAE" w:rsidRPr="000A504B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桌球檯</w:t>
            </w:r>
          </w:p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4張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jc w:val="center"/>
              <w:rPr>
                <w:rFonts w:asciiTheme="majorEastAsia" w:eastAsiaTheme="majorEastAsia" w:hAnsiTheme="majorEastAsia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93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170,560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26BDB">
              <w:rPr>
                <w:rFonts w:asciiTheme="majorEastAsia" w:eastAsiaTheme="majorEastAsia" w:hAnsiTheme="majorEastAsia" w:hint="eastAsia"/>
                <w:sz w:val="22"/>
                <w:szCs w:val="22"/>
              </w:rPr>
              <w:t>僑泰鑫健康事業股份有限公司</w:t>
            </w:r>
          </w:p>
        </w:tc>
      </w:tr>
      <w:tr w:rsidR="00DB5DAE" w:rsidRPr="000A504B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實驗器材</w:t>
            </w:r>
          </w:p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一批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jc w:val="center"/>
              <w:rPr>
                <w:rFonts w:asciiTheme="majorEastAsia" w:eastAsiaTheme="majorEastAsia" w:hAnsiTheme="majorEastAsia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B079A6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="00B079A6">
              <w:rPr>
                <w:rFonts w:asciiTheme="majorEastAsia" w:eastAsiaTheme="majorEastAsia" w:hAnsiTheme="majorEastAsia" w:hint="eastAsia"/>
                <w:kern w:val="0"/>
              </w:rPr>
              <w:t>4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公開</w:t>
            </w:r>
            <w:r w:rsidR="00B079A6">
              <w:rPr>
                <w:rFonts w:asciiTheme="majorEastAsia" w:eastAsiaTheme="majorEastAsia" w:hAnsiTheme="majorEastAsia" w:cs="新細明體" w:hint="eastAsia"/>
                <w:kern w:val="0"/>
              </w:rPr>
              <w:t>取得報價單或企劃書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420,000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A26BDB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瑞光儀器</w:t>
            </w:r>
          </w:p>
          <w:p w:rsidR="00DB5DAE" w:rsidRPr="000A504B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A26BDB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</w:tbl>
    <w:p w:rsidR="00627EE9" w:rsidRDefault="00627EE9"/>
    <w:sectPr w:rsidR="00627EE9" w:rsidSect="00DB5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51B9" w:rsidRDefault="005F51B9" w:rsidP="00DB5DAE">
      <w:r>
        <w:separator/>
      </w:r>
    </w:p>
  </w:endnote>
  <w:endnote w:type="continuationSeparator" w:id="1">
    <w:p w:rsidR="005F51B9" w:rsidRDefault="005F51B9" w:rsidP="00DB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51B9" w:rsidRDefault="005F51B9" w:rsidP="00DB5DAE">
      <w:r>
        <w:separator/>
      </w:r>
    </w:p>
  </w:footnote>
  <w:footnote w:type="continuationSeparator" w:id="1">
    <w:p w:rsidR="005F51B9" w:rsidRDefault="005F51B9" w:rsidP="00DB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DAE"/>
    <w:rsid w:val="00141B63"/>
    <w:rsid w:val="005F51B9"/>
    <w:rsid w:val="00627EE9"/>
    <w:rsid w:val="00B079A6"/>
    <w:rsid w:val="00D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5D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5D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3</cp:revision>
  <dcterms:created xsi:type="dcterms:W3CDTF">2010-10-27T08:14:00Z</dcterms:created>
  <dcterms:modified xsi:type="dcterms:W3CDTF">2010-11-08T07:01:00Z</dcterms:modified>
</cp:coreProperties>
</file>