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AD0BE0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D0BE0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AD0BE0" w:rsidRPr="00AD0BE0">
        <w:rPr>
          <w:rFonts w:ascii="標楷體" w:eastAsia="標楷體" w:hAnsi="標楷體" w:hint="eastAsia"/>
          <w:b/>
          <w:color w:val="FF0000"/>
          <w:sz w:val="28"/>
          <w:szCs w:val="28"/>
        </w:rPr>
        <w:t>100學年度第一學期國中部九年級第二次月考各班成績第一名學生</w:t>
      </w:r>
      <w:r w:rsidR="0056614A" w:rsidRPr="00AD0BE0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AD0BE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AD0BE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AD0BE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AD0BE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AD0BE0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AD0BE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AD0BE0" w:rsidRPr="00AD0BE0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AD0BE0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5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AD0BE0" w:rsidRDefault="00AD0BE0" w:rsidP="00AD0BE0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AD0BE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AD0BE0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proofErr w:type="gramStart"/>
            <w:r w:rsidRPr="00AD0BE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趙芯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</w:t>
            </w:r>
            <w:proofErr w:type="gramEnd"/>
            <w:r w:rsidRPr="00AD0BE0">
              <w:rPr>
                <w:rFonts w:ascii="標楷體" w:eastAsia="標楷體" w:hAnsi="標楷體" w:hint="eastAsia"/>
                <w:b/>
                <w:color w:val="FF0000"/>
              </w:rPr>
              <w:t>九忠）、</w:t>
            </w:r>
            <w:r w:rsidRPr="00AD0B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陳如心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（九孝）、</w:t>
            </w:r>
            <w:r w:rsidRPr="00AD0BE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蕭博允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（九仁）、</w:t>
            </w:r>
            <w:r w:rsidRPr="00AD0BE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高炳凱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（九愛）、</w:t>
            </w:r>
            <w:r w:rsidRPr="00AD0BE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劉人豪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（九信）、</w:t>
            </w:r>
            <w:r w:rsidRPr="00AD0BE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鐘懿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（九義）、</w:t>
            </w:r>
            <w:r w:rsidRPr="00AD0BE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洪英家</w:t>
            </w:r>
            <w:r w:rsidRPr="00AD0BE0">
              <w:rPr>
                <w:rFonts w:ascii="標楷體" w:eastAsia="標楷體" w:hAnsi="標楷體" w:hint="eastAsia"/>
                <w:b/>
                <w:color w:val="FF0000"/>
              </w:rPr>
              <w:t>（九和）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FE136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D0BE0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AD0BE0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0BE0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E1366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2012-01-19T02:42:00Z</dcterms:modified>
</cp:coreProperties>
</file>