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561D3F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561D3F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="00561D3F" w:rsidRPr="00561D3F">
        <w:rPr>
          <w:rFonts w:ascii="標楷體" w:eastAsia="標楷體" w:hAnsi="標楷體" w:hint="eastAsia"/>
          <w:b/>
          <w:color w:val="FF0000"/>
          <w:sz w:val="28"/>
          <w:szCs w:val="28"/>
        </w:rPr>
        <w:t>100學年度第一學期國中部『閱讀存摺登錄20冊領第2次利息』表現績優學生</w:t>
      </w:r>
      <w:r w:rsidR="0056614A" w:rsidRPr="00561D3F">
        <w:rPr>
          <w:rFonts w:ascii="標楷體" w:eastAsia="標楷體" w:hAnsi="標楷體" w:hint="eastAsia"/>
          <w:b/>
          <w:color w:val="FF0000"/>
          <w:sz w:val="28"/>
          <w:szCs w:val="28"/>
        </w:rPr>
        <w:t>頒獎</w:t>
      </w:r>
      <w:r w:rsidR="0056614A" w:rsidRPr="00561D3F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561D3F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561D3F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561D3F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561D3F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561D3F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561D3F" w:rsidRPr="00561D3F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561D3F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6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561D3F" w:rsidRDefault="00561D3F" w:rsidP="00561D3F">
            <w:pP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561D3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獲獎學生</w:t>
            </w:r>
            <w:r w:rsidR="00AC0C5E" w:rsidRPr="00561D3F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r w:rsidRPr="00561D3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陳彥珍（七忠）、方</w:t>
            </w:r>
            <w:proofErr w:type="gramStart"/>
            <w:r w:rsidRPr="00561D3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芃蓁</w:t>
            </w:r>
            <w:proofErr w:type="gramEnd"/>
            <w:r w:rsidRPr="00561D3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（八義）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EF05C6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561D3F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561D3F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1D3F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5C6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19</Characters>
  <Application>Microsoft Office Word</Application>
  <DocSecurity>0</DocSecurity>
  <Lines>1</Lines>
  <Paragraphs>1</Paragraphs>
  <ScaleCrop>false</ScaleCrop>
  <Company>taipei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2012-01-19T03:09:00Z</dcterms:modified>
</cp:coreProperties>
</file>