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203" w:rsidRDefault="00FE3C85" w:rsidP="00FE3C85">
      <w:pPr>
        <w:rPr>
          <w:b/>
          <w:color w:val="FF0000"/>
          <w:sz w:val="28"/>
          <w:szCs w:val="28"/>
        </w:rPr>
      </w:pPr>
      <w:r w:rsidRPr="00FE3C85">
        <w:rPr>
          <w:rFonts w:hint="eastAsia"/>
          <w:b/>
          <w:color w:val="FF0000"/>
          <w:sz w:val="28"/>
          <w:szCs w:val="28"/>
        </w:rPr>
        <w:t>13:</w:t>
      </w:r>
      <w:r w:rsidR="00277FA1">
        <w:rPr>
          <w:rFonts w:hint="eastAsia"/>
          <w:b/>
          <w:color w:val="FF0000"/>
          <w:sz w:val="28"/>
          <w:szCs w:val="28"/>
        </w:rPr>
        <w:t>3</w:t>
      </w:r>
      <w:r w:rsidRPr="00FE3C85">
        <w:rPr>
          <w:rFonts w:hint="eastAsia"/>
          <w:b/>
          <w:color w:val="FF0000"/>
          <w:sz w:val="28"/>
          <w:szCs w:val="28"/>
        </w:rPr>
        <w:t xml:space="preserve">0 </w:t>
      </w:r>
      <w:r w:rsidRPr="00FE3C85">
        <w:rPr>
          <w:b/>
          <w:color w:val="FF0000"/>
          <w:sz w:val="28"/>
          <w:szCs w:val="28"/>
        </w:rPr>
        <w:t>–</w:t>
      </w:r>
      <w:r w:rsidRPr="00FE3C85">
        <w:rPr>
          <w:rFonts w:hint="eastAsia"/>
          <w:b/>
          <w:color w:val="FF0000"/>
          <w:sz w:val="28"/>
          <w:szCs w:val="28"/>
        </w:rPr>
        <w:t xml:space="preserve"> 1</w:t>
      </w:r>
      <w:r w:rsidR="00277FA1">
        <w:rPr>
          <w:rFonts w:hint="eastAsia"/>
          <w:b/>
          <w:color w:val="FF0000"/>
          <w:sz w:val="28"/>
          <w:szCs w:val="28"/>
        </w:rPr>
        <w:t>5</w:t>
      </w:r>
      <w:r w:rsidRPr="00FE3C85">
        <w:rPr>
          <w:rFonts w:hint="eastAsia"/>
          <w:b/>
          <w:color w:val="FF0000"/>
          <w:sz w:val="28"/>
          <w:szCs w:val="28"/>
        </w:rPr>
        <w:t>:</w:t>
      </w:r>
      <w:r w:rsidR="00AC397D">
        <w:rPr>
          <w:rFonts w:hint="eastAsia"/>
          <w:b/>
          <w:color w:val="FF0000"/>
          <w:sz w:val="28"/>
          <w:szCs w:val="28"/>
        </w:rPr>
        <w:t>2</w:t>
      </w:r>
      <w:r w:rsidRPr="00FE3C85">
        <w:rPr>
          <w:rFonts w:hint="eastAsia"/>
          <w:b/>
          <w:color w:val="FF0000"/>
          <w:sz w:val="28"/>
          <w:szCs w:val="28"/>
        </w:rPr>
        <w:t xml:space="preserve">0  </w:t>
      </w:r>
      <w:r w:rsidR="00277FA1">
        <w:rPr>
          <w:rFonts w:hint="eastAsia"/>
          <w:b/>
          <w:color w:val="FF0000"/>
          <w:sz w:val="28"/>
          <w:szCs w:val="28"/>
        </w:rPr>
        <w:t>自然</w:t>
      </w:r>
      <w:r w:rsidRPr="00FE3C85">
        <w:rPr>
          <w:rFonts w:hint="eastAsia"/>
          <w:b/>
          <w:color w:val="FF0000"/>
          <w:sz w:val="28"/>
          <w:szCs w:val="28"/>
        </w:rPr>
        <w:t>科</w:t>
      </w:r>
    </w:p>
    <w:p w:rsidR="0035088A" w:rsidRDefault="0035088A" w:rsidP="00FE3C85">
      <w:pPr>
        <w:rPr>
          <w:kern w:val="0"/>
        </w:rPr>
      </w:pPr>
      <w:r>
        <w:rPr>
          <w:rFonts w:hint="eastAsia"/>
          <w:kern w:val="0"/>
        </w:rPr>
        <w:t>利用大腸桿菌建構螢光生物</w:t>
      </w:r>
    </w:p>
    <w:p w:rsidR="0035088A" w:rsidRDefault="0035088A" w:rsidP="00FE3C85">
      <w:pPr>
        <w:rPr>
          <w:kern w:val="0"/>
        </w:rPr>
      </w:pPr>
      <w:r>
        <w:rPr>
          <w:rFonts w:hint="eastAsia"/>
        </w:rPr>
        <w:t>指導教授：臺灣師範大學</w:t>
      </w:r>
      <w:r>
        <w:rPr>
          <w:rFonts w:hint="eastAsia"/>
        </w:rPr>
        <w:t xml:space="preserve"> </w:t>
      </w:r>
      <w:r>
        <w:rPr>
          <w:rFonts w:hint="eastAsia"/>
        </w:rPr>
        <w:t>生命科學系</w:t>
      </w:r>
      <w:r>
        <w:rPr>
          <w:rFonts w:hint="eastAsia"/>
        </w:rPr>
        <w:t xml:space="preserve">  </w:t>
      </w:r>
      <w:r>
        <w:rPr>
          <w:rFonts w:hint="eastAsia"/>
          <w:kern w:val="0"/>
        </w:rPr>
        <w:t>王玉麒教授</w:t>
      </w:r>
    </w:p>
    <w:p w:rsidR="00FE3C85" w:rsidRDefault="00FE3C85" w:rsidP="00FE3C85">
      <w:r>
        <w:rPr>
          <w:rFonts w:hint="eastAsia"/>
        </w:rPr>
        <w:t>指導老師：</w:t>
      </w:r>
      <w:r w:rsidR="0035088A">
        <w:rPr>
          <w:rFonts w:hint="eastAsia"/>
          <w:kern w:val="0"/>
        </w:rPr>
        <w:t>林奕輝老師</w:t>
      </w:r>
      <w:r w:rsidR="0035088A">
        <w:rPr>
          <w:rFonts w:hint="eastAsia"/>
          <w:color w:val="FF0000"/>
        </w:rPr>
        <w:t xml:space="preserve">  </w:t>
      </w:r>
      <w:r w:rsidR="0035088A" w:rsidRPr="0035088A">
        <w:rPr>
          <w:rFonts w:hint="eastAsia"/>
          <w:kern w:val="0"/>
        </w:rPr>
        <w:t>胡伯宇</w:t>
      </w:r>
      <w:r>
        <w:rPr>
          <w:rFonts w:hint="eastAsia"/>
        </w:rPr>
        <w:t>老師</w:t>
      </w:r>
    </w:p>
    <w:p w:rsidR="00FE3C85" w:rsidRDefault="00FE3C85" w:rsidP="00FE3C85">
      <w:r>
        <w:rPr>
          <w:rFonts w:hint="eastAsia"/>
        </w:rPr>
        <w:t>組員：</w:t>
      </w:r>
      <w:r w:rsidR="0035088A">
        <w:rPr>
          <w:rFonts w:hint="eastAsia"/>
          <w:kern w:val="0"/>
        </w:rPr>
        <w:t>趙芯</w:t>
      </w:r>
      <w:r w:rsidR="0035088A">
        <w:rPr>
          <w:kern w:val="0"/>
        </w:rPr>
        <w:t xml:space="preserve">  </w:t>
      </w:r>
      <w:r w:rsidR="0035088A">
        <w:rPr>
          <w:rFonts w:hint="eastAsia"/>
          <w:kern w:val="0"/>
        </w:rPr>
        <w:t>徐鈺翔</w:t>
      </w:r>
    </w:p>
    <w:p w:rsidR="00FE3C85" w:rsidRDefault="00FE3C85"/>
    <w:p w:rsidR="0035088A" w:rsidRDefault="0035088A" w:rsidP="0035088A">
      <w:r>
        <w:t>Co</w:t>
      </w:r>
      <w:r>
        <w:rPr>
          <w:rFonts w:hint="eastAsia"/>
        </w:rPr>
        <w:t>，</w:t>
      </w:r>
      <w:r>
        <w:t>Rubrene</w:t>
      </w:r>
      <w:r>
        <w:rPr>
          <w:rFonts w:hint="eastAsia"/>
        </w:rPr>
        <w:t>混合層在</w:t>
      </w:r>
      <w:r>
        <w:t>Si</w:t>
      </w:r>
      <w:r>
        <w:rPr>
          <w:rFonts w:asciiTheme="minorEastAsia" w:hAnsiTheme="minorEastAsia" w:hint="eastAsia"/>
        </w:rPr>
        <w:t>（100）上成長的磁特性研究</w:t>
      </w:r>
    </w:p>
    <w:p w:rsidR="0035088A" w:rsidRDefault="0035088A" w:rsidP="0035088A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Ni超薄膜在Si（111）上成長的磁特性研究</w:t>
      </w:r>
    </w:p>
    <w:p w:rsidR="0035088A" w:rsidRDefault="0035088A" w:rsidP="0035088A">
      <w:r>
        <w:rPr>
          <w:rFonts w:hint="eastAsia"/>
        </w:rPr>
        <w:t>指導教授：臺灣師範大學</w:t>
      </w:r>
      <w:r>
        <w:rPr>
          <w:rFonts w:hint="eastAsia"/>
        </w:rPr>
        <w:t xml:space="preserve"> </w:t>
      </w:r>
      <w:r>
        <w:rPr>
          <w:rFonts w:hint="eastAsia"/>
        </w:rPr>
        <w:t>物理系</w:t>
      </w:r>
      <w:r>
        <w:rPr>
          <w:rFonts w:hint="eastAsia"/>
        </w:rPr>
        <w:t xml:space="preserve"> </w:t>
      </w:r>
      <w:r>
        <w:rPr>
          <w:rFonts w:hint="eastAsia"/>
        </w:rPr>
        <w:t>蔡志申教授</w:t>
      </w:r>
    </w:p>
    <w:p w:rsidR="0035088A" w:rsidRDefault="0035088A" w:rsidP="0035088A">
      <w:r>
        <w:rPr>
          <w:rFonts w:hint="eastAsia"/>
        </w:rPr>
        <w:t>指導老師：張承勛老師</w:t>
      </w:r>
      <w:r>
        <w:rPr>
          <w:rFonts w:hint="eastAsia"/>
        </w:rPr>
        <w:t xml:space="preserve"> </w:t>
      </w:r>
      <w:r>
        <w:rPr>
          <w:rFonts w:hint="eastAsia"/>
        </w:rPr>
        <w:t>黃明揚老師</w:t>
      </w:r>
    </w:p>
    <w:p w:rsidR="0035088A" w:rsidRDefault="0035088A" w:rsidP="0035088A">
      <w:r>
        <w:rPr>
          <w:rFonts w:hint="eastAsia"/>
        </w:rPr>
        <w:t>組員：</w:t>
      </w:r>
      <w:r w:rsidR="00BA52D9">
        <w:rPr>
          <w:rFonts w:hint="eastAsia"/>
          <w:kern w:val="0"/>
        </w:rPr>
        <w:t>鄧浩偉</w:t>
      </w:r>
      <w:r w:rsidR="00BA52D9"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>曹宇華</w:t>
      </w:r>
      <w:r>
        <w:rPr>
          <w:kern w:val="0"/>
        </w:rPr>
        <w:t xml:space="preserve">  </w:t>
      </w:r>
    </w:p>
    <w:p w:rsidR="00FE3C85" w:rsidRDefault="00FE3C85"/>
    <w:p w:rsidR="0035088A" w:rsidRDefault="00BA52D9" w:rsidP="0035088A">
      <w:r>
        <w:rPr>
          <w:rFonts w:hint="eastAsia"/>
          <w:kern w:val="0"/>
        </w:rPr>
        <w:t>水溫對於斑馬魚幼魚肌肉</w:t>
      </w:r>
      <w:r w:rsidR="00F7343D">
        <w:rPr>
          <w:rFonts w:hint="eastAsia"/>
          <w:kern w:val="0"/>
        </w:rPr>
        <w:t>運動</w:t>
      </w:r>
      <w:r>
        <w:rPr>
          <w:rFonts w:hint="eastAsia"/>
          <w:kern w:val="0"/>
        </w:rPr>
        <w:t>能力的影響</w:t>
      </w:r>
    </w:p>
    <w:p w:rsidR="0035088A" w:rsidRDefault="0035088A" w:rsidP="0035088A">
      <w:r>
        <w:rPr>
          <w:rFonts w:hint="eastAsia"/>
        </w:rPr>
        <w:t>指導教授：臺灣師範大學</w:t>
      </w:r>
      <w:r>
        <w:rPr>
          <w:rFonts w:hint="eastAsia"/>
        </w:rPr>
        <w:t xml:space="preserve"> </w:t>
      </w:r>
      <w:r>
        <w:rPr>
          <w:rFonts w:hint="eastAsia"/>
        </w:rPr>
        <w:t>生命科學系</w:t>
      </w:r>
      <w:r>
        <w:rPr>
          <w:rFonts w:hint="eastAsia"/>
        </w:rPr>
        <w:t xml:space="preserve"> </w:t>
      </w:r>
      <w:r>
        <w:rPr>
          <w:rFonts w:hint="eastAsia"/>
        </w:rPr>
        <w:t>呂國棟教授</w:t>
      </w:r>
      <w:r>
        <w:rPr>
          <w:rFonts w:hint="eastAsia"/>
        </w:rPr>
        <w:t xml:space="preserve"> </w:t>
      </w:r>
    </w:p>
    <w:p w:rsidR="0035088A" w:rsidRDefault="0035088A" w:rsidP="0035088A">
      <w:r>
        <w:rPr>
          <w:rFonts w:hint="eastAsia"/>
        </w:rPr>
        <w:t>指導老師：吳曜如老師</w:t>
      </w:r>
      <w:r w:rsidR="00BA52D9">
        <w:rPr>
          <w:rFonts w:hint="eastAsia"/>
        </w:rPr>
        <w:t xml:space="preserve">  </w:t>
      </w:r>
      <w:r w:rsidR="00BA52D9">
        <w:rPr>
          <w:rFonts w:hint="eastAsia"/>
          <w:kern w:val="0"/>
        </w:rPr>
        <w:t>朱哲民</w:t>
      </w:r>
      <w:r>
        <w:rPr>
          <w:rFonts w:hint="eastAsia"/>
        </w:rPr>
        <w:t>老師</w:t>
      </w:r>
    </w:p>
    <w:p w:rsidR="0035088A" w:rsidRDefault="0035088A" w:rsidP="0035088A">
      <w:r>
        <w:rPr>
          <w:rFonts w:hint="eastAsia"/>
        </w:rPr>
        <w:t>組員：</w:t>
      </w:r>
      <w:r w:rsidR="00BA52D9">
        <w:rPr>
          <w:rFonts w:asciiTheme="minorEastAsia" w:hAnsiTheme="minorEastAsia" w:hint="eastAsia"/>
          <w:kern w:val="0"/>
        </w:rPr>
        <w:t>唐守義  姚煥庭</w:t>
      </w:r>
    </w:p>
    <w:p w:rsidR="0035088A" w:rsidRDefault="0035088A" w:rsidP="0035088A"/>
    <w:p w:rsidR="0035088A" w:rsidRDefault="0035088A" w:rsidP="0035088A">
      <w:pPr>
        <w:rPr>
          <w:kern w:val="0"/>
        </w:rPr>
      </w:pPr>
      <w:r>
        <w:rPr>
          <w:rFonts w:hint="eastAsia"/>
          <w:kern w:val="0"/>
        </w:rPr>
        <w:t>退化性神經疾病果蠅模式的研究</w:t>
      </w:r>
    </w:p>
    <w:p w:rsidR="0035088A" w:rsidRPr="00D0132B" w:rsidRDefault="0035088A" w:rsidP="0035088A">
      <w:r w:rsidRPr="00D0132B">
        <w:rPr>
          <w:rFonts w:hint="eastAsia"/>
        </w:rPr>
        <w:t>指導教授：臺灣師範大學</w:t>
      </w:r>
      <w:r w:rsidRPr="00D0132B">
        <w:rPr>
          <w:rFonts w:hint="eastAsia"/>
        </w:rPr>
        <w:t xml:space="preserve">  </w:t>
      </w:r>
      <w:r w:rsidRPr="00D0132B">
        <w:rPr>
          <w:rFonts w:hint="eastAsia"/>
        </w:rPr>
        <w:t>生命科學系</w:t>
      </w:r>
      <w:r w:rsidRPr="00D0132B">
        <w:rPr>
          <w:rFonts w:hint="eastAsia"/>
        </w:rPr>
        <w:t xml:space="preserve">  </w:t>
      </w:r>
      <w:r w:rsidRPr="00D0132B">
        <w:rPr>
          <w:rFonts w:hint="eastAsia"/>
          <w:kern w:val="0"/>
        </w:rPr>
        <w:t>蘇銘燦教授</w:t>
      </w:r>
    </w:p>
    <w:p w:rsidR="0035088A" w:rsidRDefault="0035088A" w:rsidP="0035088A">
      <w:r>
        <w:rPr>
          <w:rFonts w:hint="eastAsia"/>
        </w:rPr>
        <w:t>指導老師：</w:t>
      </w:r>
      <w:r w:rsidR="00BA52D9">
        <w:rPr>
          <w:rFonts w:hint="eastAsia"/>
          <w:kern w:val="0"/>
        </w:rPr>
        <w:t>許敦傑老師</w:t>
      </w:r>
      <w:r w:rsidR="00BA52D9">
        <w:rPr>
          <w:rFonts w:hint="eastAsia"/>
          <w:kern w:val="0"/>
        </w:rPr>
        <w:t xml:space="preserve">  </w:t>
      </w:r>
      <w:r w:rsidR="00BA52D9">
        <w:rPr>
          <w:rFonts w:hint="eastAsia"/>
          <w:kern w:val="0"/>
        </w:rPr>
        <w:t>王孝文老師</w:t>
      </w:r>
    </w:p>
    <w:p w:rsidR="0035088A" w:rsidRDefault="0035088A" w:rsidP="0035088A">
      <w:r>
        <w:rPr>
          <w:rFonts w:hint="eastAsia"/>
        </w:rPr>
        <w:t>組員：</w:t>
      </w:r>
      <w:r>
        <w:rPr>
          <w:rFonts w:hint="eastAsia"/>
          <w:kern w:val="0"/>
        </w:rPr>
        <w:t>陳泓瑋</w:t>
      </w:r>
      <w:r>
        <w:rPr>
          <w:kern w:val="0"/>
        </w:rPr>
        <w:t xml:space="preserve">  </w:t>
      </w:r>
      <w:r>
        <w:rPr>
          <w:rFonts w:hint="eastAsia"/>
          <w:kern w:val="0"/>
        </w:rPr>
        <w:t>柯冠名</w:t>
      </w:r>
    </w:p>
    <w:p w:rsidR="0035088A" w:rsidRPr="0035088A" w:rsidRDefault="0035088A"/>
    <w:p w:rsidR="00FE3C85" w:rsidRPr="00FE3C85" w:rsidRDefault="00FE3C85">
      <w:pPr>
        <w:rPr>
          <w:b/>
          <w:color w:val="FF0000"/>
          <w:sz w:val="28"/>
          <w:szCs w:val="28"/>
        </w:rPr>
      </w:pPr>
      <w:r w:rsidRPr="00FE3C85">
        <w:rPr>
          <w:rFonts w:hint="eastAsia"/>
          <w:b/>
          <w:color w:val="FF0000"/>
          <w:sz w:val="28"/>
          <w:szCs w:val="28"/>
        </w:rPr>
        <w:t>1</w:t>
      </w:r>
      <w:r w:rsidR="00A46DCE">
        <w:rPr>
          <w:rFonts w:hint="eastAsia"/>
          <w:b/>
          <w:color w:val="FF0000"/>
          <w:sz w:val="28"/>
          <w:szCs w:val="28"/>
        </w:rPr>
        <w:t>5</w:t>
      </w:r>
      <w:r w:rsidRPr="00FE3C85">
        <w:rPr>
          <w:rFonts w:hint="eastAsia"/>
          <w:b/>
          <w:color w:val="FF0000"/>
          <w:sz w:val="28"/>
          <w:szCs w:val="28"/>
        </w:rPr>
        <w:t>:</w:t>
      </w:r>
      <w:r w:rsidR="00AC397D">
        <w:rPr>
          <w:rFonts w:hint="eastAsia"/>
          <w:b/>
          <w:color w:val="FF0000"/>
          <w:sz w:val="28"/>
          <w:szCs w:val="28"/>
        </w:rPr>
        <w:t>2</w:t>
      </w:r>
      <w:r w:rsidRPr="00FE3C85">
        <w:rPr>
          <w:rFonts w:hint="eastAsia"/>
          <w:b/>
          <w:color w:val="FF0000"/>
          <w:sz w:val="28"/>
          <w:szCs w:val="28"/>
        </w:rPr>
        <w:t xml:space="preserve">0 </w:t>
      </w:r>
      <w:r w:rsidRPr="00FE3C85">
        <w:rPr>
          <w:b/>
          <w:color w:val="FF0000"/>
          <w:sz w:val="28"/>
          <w:szCs w:val="28"/>
        </w:rPr>
        <w:t>–</w:t>
      </w:r>
      <w:r w:rsidRPr="00FE3C85">
        <w:rPr>
          <w:rFonts w:hint="eastAsia"/>
          <w:b/>
          <w:color w:val="FF0000"/>
          <w:sz w:val="28"/>
          <w:szCs w:val="28"/>
        </w:rPr>
        <w:t xml:space="preserve"> 1</w:t>
      </w:r>
      <w:r w:rsidR="00AC397D">
        <w:rPr>
          <w:rFonts w:hint="eastAsia"/>
          <w:b/>
          <w:color w:val="FF0000"/>
          <w:sz w:val="28"/>
          <w:szCs w:val="28"/>
        </w:rPr>
        <w:t>5</w:t>
      </w:r>
      <w:r w:rsidRPr="00FE3C85">
        <w:rPr>
          <w:rFonts w:hint="eastAsia"/>
          <w:b/>
          <w:color w:val="FF0000"/>
          <w:sz w:val="28"/>
          <w:szCs w:val="28"/>
        </w:rPr>
        <w:t>:</w:t>
      </w:r>
      <w:r w:rsidR="00AC397D">
        <w:rPr>
          <w:rFonts w:hint="eastAsia"/>
          <w:b/>
          <w:color w:val="FF0000"/>
          <w:sz w:val="28"/>
          <w:szCs w:val="28"/>
        </w:rPr>
        <w:t>5</w:t>
      </w:r>
      <w:r w:rsidRPr="00FE3C85">
        <w:rPr>
          <w:rFonts w:hint="eastAsia"/>
          <w:b/>
          <w:color w:val="FF0000"/>
          <w:sz w:val="28"/>
          <w:szCs w:val="28"/>
        </w:rPr>
        <w:t xml:space="preserve">0  </w:t>
      </w:r>
      <w:r w:rsidRPr="00FE3C85">
        <w:rPr>
          <w:rFonts w:hint="eastAsia"/>
          <w:b/>
          <w:color w:val="FF0000"/>
          <w:sz w:val="28"/>
          <w:szCs w:val="28"/>
        </w:rPr>
        <w:t>茶敘</w:t>
      </w:r>
    </w:p>
    <w:p w:rsidR="00FE3C85" w:rsidRDefault="00FE3C85"/>
    <w:p w:rsidR="00685203" w:rsidRPr="00FE3C85" w:rsidRDefault="00685203">
      <w:r w:rsidRPr="00FE3C85">
        <w:rPr>
          <w:rFonts w:hint="eastAsia"/>
          <w:b/>
          <w:color w:val="FF0000"/>
          <w:sz w:val="28"/>
          <w:szCs w:val="28"/>
        </w:rPr>
        <w:t>1</w:t>
      </w:r>
      <w:r w:rsidR="00AC397D">
        <w:rPr>
          <w:rFonts w:hint="eastAsia"/>
          <w:b/>
          <w:color w:val="FF0000"/>
          <w:sz w:val="28"/>
          <w:szCs w:val="28"/>
        </w:rPr>
        <w:t>5</w:t>
      </w:r>
      <w:r w:rsidRPr="00FE3C85">
        <w:rPr>
          <w:rFonts w:hint="eastAsia"/>
          <w:b/>
          <w:color w:val="FF0000"/>
          <w:sz w:val="28"/>
          <w:szCs w:val="28"/>
        </w:rPr>
        <w:t>:</w:t>
      </w:r>
      <w:r w:rsidR="00AC397D">
        <w:rPr>
          <w:rFonts w:hint="eastAsia"/>
          <w:b/>
          <w:color w:val="FF0000"/>
          <w:sz w:val="28"/>
          <w:szCs w:val="28"/>
        </w:rPr>
        <w:t>5</w:t>
      </w:r>
      <w:r w:rsidRPr="00FE3C85">
        <w:rPr>
          <w:rFonts w:hint="eastAsia"/>
          <w:b/>
          <w:color w:val="FF0000"/>
          <w:sz w:val="28"/>
          <w:szCs w:val="28"/>
        </w:rPr>
        <w:t xml:space="preserve">0 </w:t>
      </w:r>
      <w:r w:rsidRPr="00FE3C85">
        <w:rPr>
          <w:b/>
          <w:color w:val="FF0000"/>
          <w:sz w:val="28"/>
          <w:szCs w:val="28"/>
        </w:rPr>
        <w:t>–</w:t>
      </w:r>
      <w:r w:rsidRPr="00FE3C85">
        <w:rPr>
          <w:rFonts w:hint="eastAsia"/>
          <w:b/>
          <w:color w:val="FF0000"/>
          <w:sz w:val="28"/>
          <w:szCs w:val="28"/>
        </w:rPr>
        <w:t xml:space="preserve"> 1</w:t>
      </w:r>
      <w:r w:rsidR="00BA52D9">
        <w:rPr>
          <w:rFonts w:hint="eastAsia"/>
          <w:b/>
          <w:color w:val="FF0000"/>
          <w:sz w:val="28"/>
          <w:szCs w:val="28"/>
        </w:rPr>
        <w:t>7</w:t>
      </w:r>
      <w:r w:rsidRPr="00FE3C85">
        <w:rPr>
          <w:rFonts w:hint="eastAsia"/>
          <w:b/>
          <w:color w:val="FF0000"/>
          <w:sz w:val="28"/>
          <w:szCs w:val="28"/>
        </w:rPr>
        <w:t>:</w:t>
      </w:r>
      <w:r w:rsidR="00AC397D">
        <w:rPr>
          <w:rFonts w:hint="eastAsia"/>
          <w:b/>
          <w:color w:val="FF0000"/>
          <w:sz w:val="28"/>
          <w:szCs w:val="28"/>
        </w:rPr>
        <w:t>1</w:t>
      </w:r>
      <w:r w:rsidRPr="00FE3C85">
        <w:rPr>
          <w:rFonts w:hint="eastAsia"/>
          <w:b/>
          <w:color w:val="FF0000"/>
          <w:sz w:val="28"/>
          <w:szCs w:val="28"/>
        </w:rPr>
        <w:t xml:space="preserve">0  </w:t>
      </w:r>
      <w:r w:rsidR="00A46DCE">
        <w:rPr>
          <w:rFonts w:hint="eastAsia"/>
          <w:b/>
          <w:color w:val="FF0000"/>
          <w:sz w:val="28"/>
          <w:szCs w:val="28"/>
        </w:rPr>
        <w:t>社會</w:t>
      </w:r>
      <w:r w:rsidRPr="00FE3C85">
        <w:rPr>
          <w:rFonts w:hint="eastAsia"/>
          <w:b/>
          <w:color w:val="FF0000"/>
          <w:sz w:val="28"/>
          <w:szCs w:val="28"/>
        </w:rPr>
        <w:t>科</w:t>
      </w:r>
    </w:p>
    <w:p w:rsidR="00BA52D9" w:rsidRDefault="00BA52D9" w:rsidP="0035088A">
      <w:pPr>
        <w:rPr>
          <w:kern w:val="0"/>
        </w:rPr>
      </w:pPr>
      <w:r>
        <w:rPr>
          <w:rFonts w:hint="eastAsia"/>
          <w:kern w:val="0"/>
        </w:rPr>
        <w:t>美國次級房貸對於臺灣的影響</w:t>
      </w:r>
    </w:p>
    <w:p w:rsidR="0035088A" w:rsidRDefault="0035088A" w:rsidP="0035088A">
      <w:r>
        <w:rPr>
          <w:rFonts w:hint="eastAsia"/>
        </w:rPr>
        <w:t>指導教授：臺灣大學</w:t>
      </w:r>
      <w:r>
        <w:rPr>
          <w:rFonts w:hint="eastAsia"/>
        </w:rPr>
        <w:t xml:space="preserve"> </w:t>
      </w:r>
      <w:r>
        <w:rPr>
          <w:rFonts w:hint="eastAsia"/>
        </w:rPr>
        <w:t>經濟系</w:t>
      </w:r>
      <w:r>
        <w:rPr>
          <w:rFonts w:hint="eastAsia"/>
        </w:rPr>
        <w:t xml:space="preserve"> </w:t>
      </w:r>
      <w:r>
        <w:rPr>
          <w:rFonts w:hint="eastAsia"/>
        </w:rPr>
        <w:t>林建甫教授</w:t>
      </w:r>
    </w:p>
    <w:p w:rsidR="0035088A" w:rsidRDefault="0035088A" w:rsidP="0035088A">
      <w:r>
        <w:rPr>
          <w:rFonts w:hint="eastAsia"/>
        </w:rPr>
        <w:t>指導老師：呂帛晏老師</w:t>
      </w:r>
      <w:r w:rsidR="00BA52D9">
        <w:rPr>
          <w:rFonts w:hint="eastAsia"/>
        </w:rPr>
        <w:t xml:space="preserve">  </w:t>
      </w:r>
      <w:r w:rsidR="00BA52D9">
        <w:rPr>
          <w:rFonts w:hint="eastAsia"/>
          <w:kern w:val="0"/>
        </w:rPr>
        <w:t>宿金璽</w:t>
      </w:r>
      <w:r>
        <w:rPr>
          <w:rFonts w:hint="eastAsia"/>
        </w:rPr>
        <w:t>老師</w:t>
      </w:r>
    </w:p>
    <w:p w:rsidR="0035088A" w:rsidRDefault="0035088A" w:rsidP="0035088A">
      <w:r>
        <w:rPr>
          <w:rFonts w:hint="eastAsia"/>
        </w:rPr>
        <w:t>組員：</w:t>
      </w:r>
      <w:r w:rsidR="00BA52D9">
        <w:rPr>
          <w:rFonts w:hint="eastAsia"/>
          <w:kern w:val="0"/>
        </w:rPr>
        <w:t>晉良昊</w:t>
      </w:r>
      <w:r w:rsidR="00BA52D9">
        <w:rPr>
          <w:rFonts w:hint="eastAsia"/>
          <w:kern w:val="0"/>
        </w:rPr>
        <w:t xml:space="preserve">  </w:t>
      </w:r>
      <w:r w:rsidR="00BA52D9">
        <w:rPr>
          <w:rFonts w:asciiTheme="minorEastAsia" w:hAnsiTheme="minorEastAsia" w:hint="eastAsia"/>
          <w:kern w:val="0"/>
        </w:rPr>
        <w:t>李孟澔</w:t>
      </w:r>
    </w:p>
    <w:p w:rsidR="0084439B" w:rsidRPr="0035088A" w:rsidRDefault="0084439B" w:rsidP="0084439B"/>
    <w:p w:rsidR="0084439B" w:rsidRDefault="00BA52D9" w:rsidP="00BA52D9">
      <w:r>
        <w:rPr>
          <w:rFonts w:hint="eastAsia"/>
        </w:rPr>
        <w:t>都市聚落三角窗區位的商業特性</w:t>
      </w:r>
      <w:r>
        <w:rPr>
          <w:rFonts w:hint="eastAsia"/>
        </w:rPr>
        <w:t xml:space="preserve"> - </w:t>
      </w:r>
      <w:r>
        <w:rPr>
          <w:rFonts w:hint="eastAsia"/>
        </w:rPr>
        <w:t>以新北市</w:t>
      </w:r>
      <w:r>
        <w:rPr>
          <w:rFonts w:hint="eastAsia"/>
          <w:kern w:val="0"/>
        </w:rPr>
        <w:t>永和區為例</w:t>
      </w:r>
    </w:p>
    <w:p w:rsidR="00BA52D9" w:rsidRPr="00D0132B" w:rsidRDefault="00BA52D9" w:rsidP="00BA52D9">
      <w:r w:rsidRPr="00D0132B">
        <w:rPr>
          <w:rFonts w:hint="eastAsia"/>
        </w:rPr>
        <w:t>指導教授：</w:t>
      </w:r>
      <w:r w:rsidR="00D0132B" w:rsidRPr="00D0132B">
        <w:rPr>
          <w:rFonts w:hint="eastAsia"/>
        </w:rPr>
        <w:t>臺灣師範</w:t>
      </w:r>
      <w:r w:rsidRPr="00D0132B">
        <w:rPr>
          <w:rFonts w:hint="eastAsia"/>
        </w:rPr>
        <w:t>大學</w:t>
      </w:r>
      <w:r w:rsidRPr="00D0132B">
        <w:rPr>
          <w:rFonts w:hint="eastAsia"/>
        </w:rPr>
        <w:t xml:space="preserve"> </w:t>
      </w:r>
      <w:r w:rsidR="00D0132B" w:rsidRPr="00D0132B">
        <w:rPr>
          <w:rFonts w:hint="eastAsia"/>
        </w:rPr>
        <w:t>地理</w:t>
      </w:r>
      <w:r w:rsidRPr="00D0132B">
        <w:rPr>
          <w:rFonts w:hint="eastAsia"/>
        </w:rPr>
        <w:t>系</w:t>
      </w:r>
      <w:r w:rsidRPr="00D0132B">
        <w:rPr>
          <w:rFonts w:hint="eastAsia"/>
        </w:rPr>
        <w:t xml:space="preserve">  </w:t>
      </w:r>
      <w:r w:rsidRPr="00D0132B">
        <w:rPr>
          <w:rFonts w:hint="eastAsia"/>
          <w:kern w:val="0"/>
        </w:rPr>
        <w:t>林聖欽教授</w:t>
      </w:r>
    </w:p>
    <w:p w:rsidR="00BA52D9" w:rsidRDefault="00BA52D9" w:rsidP="00BA52D9">
      <w:r>
        <w:rPr>
          <w:rFonts w:hint="eastAsia"/>
        </w:rPr>
        <w:t>指導老師：</w:t>
      </w:r>
      <w:r>
        <w:rPr>
          <w:rFonts w:hint="eastAsia"/>
          <w:kern w:val="0"/>
        </w:rPr>
        <w:t>林玉梅老師</w:t>
      </w:r>
      <w:r>
        <w:rPr>
          <w:rFonts w:hint="eastAsia"/>
        </w:rPr>
        <w:t xml:space="preserve">  </w:t>
      </w:r>
      <w:r>
        <w:rPr>
          <w:rFonts w:hint="eastAsia"/>
          <w:kern w:val="0"/>
        </w:rPr>
        <w:t>鄭以忱</w:t>
      </w:r>
      <w:r>
        <w:rPr>
          <w:rFonts w:hint="eastAsia"/>
        </w:rPr>
        <w:t>老師</w:t>
      </w:r>
    </w:p>
    <w:p w:rsidR="00BA52D9" w:rsidRDefault="00BA52D9" w:rsidP="00BA52D9">
      <w:r>
        <w:rPr>
          <w:rFonts w:hint="eastAsia"/>
        </w:rPr>
        <w:t>組員：</w:t>
      </w:r>
      <w:r>
        <w:rPr>
          <w:rFonts w:hint="eastAsia"/>
          <w:kern w:val="0"/>
        </w:rPr>
        <w:t>楊宛儒</w:t>
      </w:r>
    </w:p>
    <w:p w:rsidR="0084439B" w:rsidRDefault="0084439B" w:rsidP="0084439B"/>
    <w:p w:rsidR="0084439B" w:rsidRDefault="00BA52D9">
      <w:pPr>
        <w:rPr>
          <w:kern w:val="0"/>
        </w:rPr>
      </w:pPr>
      <w:r>
        <w:rPr>
          <w:rFonts w:hint="eastAsia"/>
          <w:kern w:val="0"/>
        </w:rPr>
        <w:t>釣魚台列嶼爭議之分析</w:t>
      </w:r>
    </w:p>
    <w:p w:rsidR="00BA52D9" w:rsidRPr="00D0132B" w:rsidRDefault="00BA52D9" w:rsidP="00BA52D9">
      <w:r w:rsidRPr="00D0132B">
        <w:rPr>
          <w:rFonts w:hint="eastAsia"/>
        </w:rPr>
        <w:t>指導教授：臺灣大學</w:t>
      </w:r>
      <w:r w:rsidRPr="00D0132B">
        <w:rPr>
          <w:rFonts w:hint="eastAsia"/>
        </w:rPr>
        <w:t xml:space="preserve"> </w:t>
      </w:r>
      <w:r w:rsidRPr="00D0132B">
        <w:rPr>
          <w:rFonts w:hint="eastAsia"/>
        </w:rPr>
        <w:t>政治系</w:t>
      </w:r>
      <w:r w:rsidRPr="00D0132B">
        <w:rPr>
          <w:rFonts w:hint="eastAsia"/>
        </w:rPr>
        <w:t xml:space="preserve">  </w:t>
      </w:r>
      <w:r w:rsidRPr="00D0132B">
        <w:rPr>
          <w:rFonts w:hint="eastAsia"/>
          <w:kern w:val="0"/>
        </w:rPr>
        <w:t>張亞中教授</w:t>
      </w:r>
    </w:p>
    <w:p w:rsidR="00BA52D9" w:rsidRDefault="00BA52D9" w:rsidP="00BA52D9">
      <w:r>
        <w:rPr>
          <w:rFonts w:hint="eastAsia"/>
        </w:rPr>
        <w:t>指導老師：</w:t>
      </w:r>
      <w:r>
        <w:rPr>
          <w:rFonts w:hint="eastAsia"/>
          <w:kern w:val="0"/>
        </w:rPr>
        <w:t>林婉萍</w:t>
      </w:r>
      <w:r>
        <w:rPr>
          <w:rFonts w:hint="eastAsia"/>
        </w:rPr>
        <w:t>老師</w:t>
      </w:r>
      <w:r>
        <w:rPr>
          <w:rFonts w:hint="eastAsia"/>
        </w:rPr>
        <w:t xml:space="preserve">  </w:t>
      </w:r>
      <w:r>
        <w:rPr>
          <w:rFonts w:hint="eastAsia"/>
          <w:kern w:val="0"/>
        </w:rPr>
        <w:t>周浩元</w:t>
      </w:r>
      <w:r>
        <w:rPr>
          <w:rFonts w:hint="eastAsia"/>
        </w:rPr>
        <w:t>老師</w:t>
      </w:r>
    </w:p>
    <w:p w:rsidR="00BA52D9" w:rsidRDefault="00BA52D9">
      <w:r>
        <w:rPr>
          <w:rFonts w:hint="eastAsia"/>
        </w:rPr>
        <w:t>組員：</w:t>
      </w:r>
      <w:r>
        <w:rPr>
          <w:rFonts w:hint="eastAsia"/>
          <w:kern w:val="0"/>
        </w:rPr>
        <w:t>許婷宜</w:t>
      </w:r>
      <w:r>
        <w:rPr>
          <w:rFonts w:asciiTheme="minorEastAsia" w:hAnsiTheme="minorEastAsia" w:hint="eastAsia"/>
          <w:kern w:val="0"/>
        </w:rPr>
        <w:t xml:space="preserve">  葛菀蓁  羅婉寧</w:t>
      </w:r>
    </w:p>
    <w:sectPr w:rsidR="00BA52D9" w:rsidSect="00D0132B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3D7" w:rsidRDefault="00C863D7" w:rsidP="00214E28">
      <w:r>
        <w:separator/>
      </w:r>
    </w:p>
  </w:endnote>
  <w:endnote w:type="continuationSeparator" w:id="1">
    <w:p w:rsidR="00C863D7" w:rsidRDefault="00C863D7" w:rsidP="00214E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3D7" w:rsidRDefault="00C863D7" w:rsidP="00214E28">
      <w:r>
        <w:separator/>
      </w:r>
    </w:p>
  </w:footnote>
  <w:footnote w:type="continuationSeparator" w:id="1">
    <w:p w:rsidR="00C863D7" w:rsidRDefault="00C863D7" w:rsidP="00214E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439B"/>
    <w:rsid w:val="0013691F"/>
    <w:rsid w:val="00167C2C"/>
    <w:rsid w:val="00214E28"/>
    <w:rsid w:val="00277FA1"/>
    <w:rsid w:val="0035088A"/>
    <w:rsid w:val="004658DB"/>
    <w:rsid w:val="004C293C"/>
    <w:rsid w:val="0058212F"/>
    <w:rsid w:val="005E59F5"/>
    <w:rsid w:val="006077DE"/>
    <w:rsid w:val="00640459"/>
    <w:rsid w:val="00685203"/>
    <w:rsid w:val="006E255B"/>
    <w:rsid w:val="007A6721"/>
    <w:rsid w:val="007F59E5"/>
    <w:rsid w:val="0084439B"/>
    <w:rsid w:val="009E0F78"/>
    <w:rsid w:val="00A46DCE"/>
    <w:rsid w:val="00A55AAF"/>
    <w:rsid w:val="00AC397D"/>
    <w:rsid w:val="00B03BC5"/>
    <w:rsid w:val="00BA52D9"/>
    <w:rsid w:val="00C4168C"/>
    <w:rsid w:val="00C863D7"/>
    <w:rsid w:val="00CB493E"/>
    <w:rsid w:val="00CC3FD2"/>
    <w:rsid w:val="00D0132B"/>
    <w:rsid w:val="00D677A4"/>
    <w:rsid w:val="00F7343D"/>
    <w:rsid w:val="00FD562D"/>
    <w:rsid w:val="00FE3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7D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14E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14E28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14E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14E2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0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</Words>
  <Characters>501</Characters>
  <Application>Microsoft Office Word</Application>
  <DocSecurity>0</DocSecurity>
  <Lines>4</Lines>
  <Paragraphs>1</Paragraphs>
  <ScaleCrop>false</ScaleCrop>
  <Company>a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AAA</cp:lastModifiedBy>
  <cp:revision>7</cp:revision>
  <dcterms:created xsi:type="dcterms:W3CDTF">2012-11-15T06:01:00Z</dcterms:created>
  <dcterms:modified xsi:type="dcterms:W3CDTF">2012-11-21T02:27:00Z</dcterms:modified>
</cp:coreProperties>
</file>