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97E8B" w:rsidRDefault="00697E8B" w:rsidP="00A31A1B">
      <w:pPr>
        <w:jc w:val="center"/>
        <w:rPr>
          <w:color w:val="FF0000"/>
          <w:sz w:val="32"/>
          <w:szCs w:val="32"/>
        </w:rPr>
      </w:pPr>
      <w:r w:rsidRPr="00697E8B">
        <w:rPr>
          <w:rFonts w:ascii="標楷體" w:eastAsia="標楷體" w:hAnsi="標楷體" w:hint="eastAsia"/>
          <w:b/>
          <w:color w:val="FF0000"/>
          <w:sz w:val="32"/>
          <w:szCs w:val="32"/>
        </w:rPr>
        <w:t>本校參加</w:t>
      </w:r>
      <w:r w:rsidRPr="00697E8B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2012中華民國藤球協會會長杯藤球錦標賽優勝獻獎照片</w:t>
      </w:r>
      <w:r w:rsidR="00A31A1B" w:rsidRPr="00697E8B">
        <w:rPr>
          <w:rFonts w:ascii="Cambria" w:hAnsi="Cambria"/>
          <w:i/>
          <w:color w:val="FF0000"/>
          <w:spacing w:val="-10"/>
          <w:w w:val="90"/>
          <w:sz w:val="32"/>
          <w:szCs w:val="32"/>
        </w:rPr>
        <w:t>201</w:t>
      </w:r>
      <w:r w:rsidRPr="00697E8B">
        <w:rPr>
          <w:rFonts w:ascii="Cambria" w:hAnsi="Cambria" w:hint="eastAsia"/>
          <w:i/>
          <w:color w:val="FF0000"/>
          <w:spacing w:val="-10"/>
          <w:w w:val="90"/>
          <w:sz w:val="32"/>
          <w:szCs w:val="32"/>
        </w:rPr>
        <w:t>2</w:t>
      </w:r>
      <w:r w:rsidR="00A31A1B" w:rsidRPr="00697E8B">
        <w:rPr>
          <w:rFonts w:ascii="Cambria" w:hAnsi="Cambria"/>
          <w:i/>
          <w:color w:val="FF0000"/>
          <w:spacing w:val="-10"/>
          <w:w w:val="90"/>
          <w:sz w:val="32"/>
          <w:szCs w:val="32"/>
        </w:rPr>
        <w:t>.0</w:t>
      </w:r>
      <w:r w:rsidRPr="00697E8B">
        <w:rPr>
          <w:rFonts w:ascii="Cambria" w:hAnsi="Cambria" w:hint="eastAsia"/>
          <w:i/>
          <w:color w:val="FF0000"/>
          <w:spacing w:val="-10"/>
          <w:w w:val="90"/>
          <w:sz w:val="32"/>
          <w:szCs w:val="32"/>
        </w:rPr>
        <w:t>5</w:t>
      </w:r>
      <w:r w:rsidR="00A31A1B" w:rsidRPr="00697E8B">
        <w:rPr>
          <w:rFonts w:ascii="Cambria" w:hAnsi="Cambria"/>
          <w:i/>
          <w:color w:val="FF0000"/>
          <w:spacing w:val="-10"/>
          <w:w w:val="90"/>
          <w:sz w:val="32"/>
          <w:szCs w:val="32"/>
        </w:rPr>
        <w:t>.0</w:t>
      </w:r>
      <w:r w:rsidRPr="00697E8B">
        <w:rPr>
          <w:rFonts w:ascii="Cambria" w:hAnsi="Cambria" w:hint="eastAsia"/>
          <w:i/>
          <w:color w:val="FF0000"/>
          <w:spacing w:val="-10"/>
          <w:w w:val="90"/>
          <w:sz w:val="32"/>
          <w:szCs w:val="32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697E8B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67000"/>
                  <wp:effectExtent l="19050" t="0" r="0" b="0"/>
                  <wp:docPr id="5" name="圖片 5" descr="\\Server008\訓育組照片\學務處\訓育組\1010507藤球隊獻獎\IMG_1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008\訓育組照片\學務處\訓育組\1010507藤球隊獻獎\IMG_1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697E8B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67000"/>
                  <wp:effectExtent l="19050" t="0" r="0" b="0"/>
                  <wp:docPr id="7" name="圖片 7" descr="\\Server008\訓育組照片\學務處\訓育組\1010507藤球隊獻獎\IMG_1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er008\訓育組照片\學務處\訓育組\1010507藤球隊獻獎\IMG_1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697E8B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67000"/>
                  <wp:effectExtent l="19050" t="0" r="0" b="0"/>
                  <wp:docPr id="9" name="圖片 9" descr="\\Server008\訓育組照片\學務處\訓育組\1010507藤球隊獻獎\IMG_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er008\訓育組照片\學務處\訓育組\1010507藤球隊獻獎\IMG_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697E8B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67000"/>
                  <wp:effectExtent l="19050" t="0" r="0" b="0"/>
                  <wp:docPr id="11" name="圖片 11" descr="\\Server008\訓育組照片\學務處\訓育組\1010507藤球隊獻獎\IMG_1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er008\訓育組照片\學務處\訓育組\1010507藤球隊獻獎\IMG_1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EB36E2">
      <w:headerReference w:type="default" r:id="rId10"/>
      <w:footerReference w:type="default" r:id="rId11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8B" w:rsidRDefault="00697E8B">
      <w:r>
        <w:separator/>
      </w:r>
    </w:p>
  </w:endnote>
  <w:endnote w:type="continuationSeparator" w:id="0">
    <w:p w:rsidR="00697E8B" w:rsidRDefault="00697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97E8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97E8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8B" w:rsidRDefault="00697E8B">
      <w:r>
        <w:separator/>
      </w:r>
    </w:p>
  </w:footnote>
  <w:footnote w:type="continuationSeparator" w:id="0">
    <w:p w:rsidR="00697E8B" w:rsidRDefault="00697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697E8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B7128"/>
    <w:rsid w:val="001D5B05"/>
    <w:rsid w:val="001E02CC"/>
    <w:rsid w:val="001F60C4"/>
    <w:rsid w:val="002101A8"/>
    <w:rsid w:val="00230157"/>
    <w:rsid w:val="0023137F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E8B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BC1"/>
    <w:rsid w:val="00B862CC"/>
    <w:rsid w:val="00B963EF"/>
    <w:rsid w:val="00BA7981"/>
    <w:rsid w:val="00BE2D2C"/>
    <w:rsid w:val="00BE4134"/>
    <w:rsid w:val="00BE7AD7"/>
    <w:rsid w:val="00C50035"/>
    <w:rsid w:val="00C73980"/>
    <w:rsid w:val="00C82DB8"/>
    <w:rsid w:val="00CA7F4E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10507&#34276;&#29699;&#38538;&#29563;&#29518;\&#32178;&#36335;&#21002;&#30331;&#29031;&#29255;&#34920;&#26684;(4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網路刊登照片表格(4張照片範本)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taipei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2012-05-07T02:21:00Z</dcterms:created>
  <dcterms:modified xsi:type="dcterms:W3CDTF">2012-05-07T02:24:00Z</dcterms:modified>
</cp:coreProperties>
</file>