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3" w:rsidRPr="000A4F88" w:rsidRDefault="00876963" w:rsidP="00876963">
      <w:pPr>
        <w:jc w:val="center"/>
        <w:rPr>
          <w:rFonts w:ascii="標楷體" w:eastAsia="標楷體" w:hAnsi="標楷體"/>
          <w:b/>
          <w:shd w:val="clear" w:color="auto" w:fill="A6A6A6"/>
        </w:rPr>
      </w:pPr>
      <w:r w:rsidRPr="00A61356">
        <w:rPr>
          <w:rFonts w:ascii="標楷體" w:eastAsia="標楷體" w:hAnsi="標楷體" w:hint="eastAsia"/>
          <w:b/>
          <w:bCs/>
          <w:sz w:val="40"/>
          <w:szCs w:val="40"/>
        </w:rPr>
        <w:t>臺北區高級中學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102</w:t>
      </w:r>
      <w:r w:rsidRPr="00A61356">
        <w:rPr>
          <w:rFonts w:ascii="標楷體" w:eastAsia="標楷體" w:hAnsi="標楷體" w:hint="eastAsia"/>
          <w:b/>
          <w:bCs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Pr="00A61356">
        <w:rPr>
          <w:rFonts w:ascii="標楷體" w:eastAsia="標楷體" w:hAnsi="標楷體" w:hint="eastAsia"/>
          <w:b/>
          <w:bCs/>
          <w:sz w:val="40"/>
          <w:szCs w:val="40"/>
        </w:rPr>
        <w:t>學期大學入學聯合模擬考</w:t>
      </w:r>
    </w:p>
    <w:tbl>
      <w:tblPr>
        <w:tblW w:w="978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885"/>
        <w:gridCol w:w="1537"/>
        <w:gridCol w:w="1418"/>
        <w:gridCol w:w="1842"/>
        <w:gridCol w:w="1772"/>
        <w:gridCol w:w="1774"/>
      </w:tblGrid>
      <w:tr w:rsidR="00876963" w:rsidTr="00824AF4">
        <w:trPr>
          <w:trHeight w:val="576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63" w:rsidRPr="00876963" w:rsidRDefault="00876963" w:rsidP="0087696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九月五日(星期四)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963" w:rsidRPr="00876963" w:rsidRDefault="00876963" w:rsidP="0087696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九月六日(星期五)</w:t>
            </w:r>
          </w:p>
        </w:tc>
      </w:tr>
      <w:tr w:rsidR="00876963" w:rsidTr="00824AF4">
        <w:trPr>
          <w:trHeight w:val="53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   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</w:tr>
      <w:tr w:rsidR="00876963" w:rsidTr="00824AF4">
        <w:trPr>
          <w:trHeight w:val="120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4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5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0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17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ind w:firstLineChars="350" w:firstLine="560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4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</w:tr>
      <w:tr w:rsidR="00876963" w:rsidTr="00824AF4">
        <w:trPr>
          <w:trHeight w:val="114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6963" w:rsidRPr="00B54BBE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4064C1" w:rsidRDefault="00876963" w:rsidP="00824A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63" w:rsidRPr="00B32B5A" w:rsidRDefault="00876963" w:rsidP="007949B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數</w:t>
            </w:r>
            <w:r w:rsidRPr="00664023">
              <w:rPr>
                <w:rFonts w:ascii="Berlin Sans FB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63" w:rsidRPr="00664023" w:rsidRDefault="00876963" w:rsidP="007949B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社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664023" w:rsidRDefault="00876963" w:rsidP="007949B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英　　文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664023" w:rsidRDefault="00876963" w:rsidP="007949B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自　　然</w:t>
            </w:r>
          </w:p>
        </w:tc>
      </w:tr>
      <w:tr w:rsidR="00876963" w:rsidTr="00824AF4">
        <w:trPr>
          <w:cantSplit/>
          <w:trHeight w:val="1487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6963" w:rsidRPr="006035A3" w:rsidRDefault="00876963" w:rsidP="00824AF4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  <w:r w:rsidRPr="006035A3">
              <w:rPr>
                <w:rFonts w:ascii="標楷體" w:eastAsia="標楷體" w:hAnsi="標楷體" w:hint="eastAsia"/>
              </w:rPr>
              <w:t>考試時間</w:t>
            </w:r>
            <w:r>
              <w:rPr>
                <w:rFonts w:ascii="標楷體" w:eastAsia="標楷體" w:hAnsi="標楷體" w:hint="eastAsia"/>
              </w:rPr>
              <w:t>為120</w:t>
            </w:r>
            <w:r w:rsidRPr="006035A3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，其他科目為100分鐘</w:t>
            </w:r>
            <w:r w:rsidRPr="006035A3">
              <w:rPr>
                <w:rFonts w:ascii="標楷體" w:eastAsia="標楷體" w:hAnsi="標楷體" w:hint="eastAsia"/>
              </w:rPr>
              <w:t>。</w:t>
            </w:r>
          </w:p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請同學務必核對答案卡上班級、姓名、座號是否無誤。</w:t>
            </w:r>
          </w:p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缺考同學姓名、座號請確實填寫，並將答案卡收回；考後請將答案卡送回教務處。</w:t>
            </w:r>
          </w:p>
        </w:tc>
      </w:tr>
    </w:tbl>
    <w:p w:rsidR="00876963" w:rsidRPr="009B6BEC" w:rsidRDefault="00876963" w:rsidP="00876963">
      <w:pPr>
        <w:rPr>
          <w:rFonts w:eastAsia="標楷體"/>
        </w:rPr>
      </w:pPr>
    </w:p>
    <w:p w:rsidR="00876963" w:rsidRPr="009B6BEC" w:rsidRDefault="00876963" w:rsidP="00876963">
      <w:pPr>
        <w:rPr>
          <w:rFonts w:eastAsia="標楷體"/>
        </w:rPr>
      </w:pPr>
      <w:r w:rsidRPr="009B6BEC">
        <w:rPr>
          <w:rFonts w:eastAsia="標楷體" w:hint="eastAsia"/>
        </w:rPr>
        <w:t>詳細範圍（依據教育部頒定《課程標準》）</w:t>
      </w:r>
    </w:p>
    <w:tbl>
      <w:tblPr>
        <w:tblW w:w="0" w:type="auto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422"/>
        <w:gridCol w:w="6832"/>
      </w:tblGrid>
      <w:tr w:rsidR="00876963" w:rsidRPr="00ED4544" w:rsidTr="00824AF4">
        <w:trPr>
          <w:cantSplit/>
          <w:trHeight w:val="640"/>
        </w:trPr>
        <w:tc>
          <w:tcPr>
            <w:tcW w:w="2022" w:type="dxa"/>
            <w:gridSpan w:val="2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國　　文</w:t>
            </w:r>
          </w:p>
        </w:tc>
        <w:tc>
          <w:tcPr>
            <w:tcW w:w="6832" w:type="dxa"/>
            <w:vAlign w:val="center"/>
          </w:tcPr>
          <w:p w:rsidR="00876963" w:rsidRPr="00ED4544" w:rsidRDefault="00876963" w:rsidP="00824AF4">
            <w:pPr>
              <w:pStyle w:val="a3"/>
              <w:spacing w:line="3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一、二冊</w:t>
            </w:r>
          </w:p>
        </w:tc>
      </w:tr>
      <w:tr w:rsidR="00876963" w:rsidRPr="00ED4544" w:rsidTr="00824AF4">
        <w:trPr>
          <w:cantSplit/>
          <w:trHeight w:val="560"/>
        </w:trPr>
        <w:tc>
          <w:tcPr>
            <w:tcW w:w="2022" w:type="dxa"/>
            <w:gridSpan w:val="2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英　　文</w:t>
            </w:r>
          </w:p>
        </w:tc>
        <w:tc>
          <w:tcPr>
            <w:tcW w:w="6832" w:type="dxa"/>
            <w:vAlign w:val="center"/>
          </w:tcPr>
          <w:p w:rsidR="00876963" w:rsidRDefault="00876963" w:rsidP="00824AF4">
            <w:pPr>
              <w:jc w:val="center"/>
            </w:pPr>
            <w:r w:rsidRPr="00594638">
              <w:rPr>
                <w:rFonts w:ascii="Berlin Sans FB" w:eastAsia="標楷體" w:hAnsi="Berlin Sans FB" w:hint="eastAsia"/>
                <w:sz w:val="28"/>
                <w:szCs w:val="28"/>
              </w:rPr>
              <w:t>一、二冊</w:t>
            </w:r>
          </w:p>
        </w:tc>
      </w:tr>
      <w:tr w:rsidR="00876963" w:rsidRPr="00ED4544" w:rsidTr="00824AF4">
        <w:trPr>
          <w:cantSplit/>
          <w:trHeight w:val="554"/>
        </w:trPr>
        <w:tc>
          <w:tcPr>
            <w:tcW w:w="2022" w:type="dxa"/>
            <w:gridSpan w:val="2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數</w:t>
            </w:r>
            <w:r w:rsidRPr="00ED4544">
              <w:rPr>
                <w:rFonts w:ascii="Berlin Sans FB" w:eastAsia="標楷體" w:hAnsi="Berlin Sans FB"/>
                <w:color w:val="000000"/>
                <w:sz w:val="28"/>
                <w:szCs w:val="28"/>
              </w:rPr>
              <w:t xml:space="preserve">    </w:t>
            </w: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6832" w:type="dxa"/>
            <w:vAlign w:val="center"/>
          </w:tcPr>
          <w:p w:rsidR="00876963" w:rsidRDefault="00876963" w:rsidP="00824AF4">
            <w:pPr>
              <w:jc w:val="center"/>
            </w:pPr>
            <w:r w:rsidRPr="00594638">
              <w:rPr>
                <w:rFonts w:ascii="Berlin Sans FB" w:eastAsia="標楷體" w:hAnsi="Berlin Sans FB" w:hint="eastAsia"/>
                <w:sz w:val="28"/>
                <w:szCs w:val="28"/>
              </w:rPr>
              <w:t>一、二冊</w:t>
            </w:r>
          </w:p>
        </w:tc>
      </w:tr>
      <w:tr w:rsidR="00876963" w:rsidRPr="00ED4544" w:rsidTr="00824AF4">
        <w:trPr>
          <w:cantSplit/>
          <w:trHeight w:val="549"/>
        </w:trPr>
        <w:tc>
          <w:tcPr>
            <w:tcW w:w="600" w:type="dxa"/>
            <w:vMerge w:val="restart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社</w:t>
            </w: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會</w:t>
            </w:r>
          </w:p>
        </w:tc>
        <w:tc>
          <w:tcPr>
            <w:tcW w:w="1422" w:type="dxa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歷　史</w:t>
            </w:r>
          </w:p>
        </w:tc>
        <w:tc>
          <w:tcPr>
            <w:tcW w:w="6832" w:type="dxa"/>
            <w:tcBorders>
              <w:bottom w:val="nil"/>
            </w:tcBorders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ind w:left="57" w:right="57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高一</w:t>
            </w:r>
          </w:p>
        </w:tc>
      </w:tr>
      <w:tr w:rsidR="00876963" w:rsidRPr="00ED4544" w:rsidTr="00824AF4">
        <w:trPr>
          <w:cantSplit/>
          <w:trHeight w:val="570"/>
        </w:trPr>
        <w:tc>
          <w:tcPr>
            <w:tcW w:w="600" w:type="dxa"/>
            <w:vMerge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地　理</w:t>
            </w:r>
          </w:p>
        </w:tc>
        <w:tc>
          <w:tcPr>
            <w:tcW w:w="68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6963" w:rsidRDefault="00876963" w:rsidP="00824AF4">
            <w:pPr>
              <w:jc w:val="center"/>
            </w:pPr>
            <w:r w:rsidRPr="00676012">
              <w:rPr>
                <w:rFonts w:ascii="Berlin Sans FB" w:eastAsia="標楷體" w:hAnsi="Berlin Sans FB" w:hint="eastAsia"/>
                <w:sz w:val="28"/>
                <w:szCs w:val="28"/>
              </w:rPr>
              <w:t>高一</w:t>
            </w:r>
          </w:p>
        </w:tc>
      </w:tr>
      <w:tr w:rsidR="00876963" w:rsidRPr="00ED4544" w:rsidTr="00824AF4">
        <w:trPr>
          <w:cantSplit/>
          <w:trHeight w:val="683"/>
        </w:trPr>
        <w:tc>
          <w:tcPr>
            <w:tcW w:w="600" w:type="dxa"/>
            <w:vMerge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公</w:t>
            </w:r>
            <w:r>
              <w:rPr>
                <w:rFonts w:ascii="Berlin Sans FB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民</w:t>
            </w: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與社會</w:t>
            </w:r>
          </w:p>
        </w:tc>
        <w:tc>
          <w:tcPr>
            <w:tcW w:w="6832" w:type="dxa"/>
            <w:vAlign w:val="center"/>
          </w:tcPr>
          <w:p w:rsidR="00876963" w:rsidRDefault="00876963" w:rsidP="00824AF4">
            <w:pPr>
              <w:jc w:val="center"/>
            </w:pPr>
            <w:r w:rsidRPr="00676012">
              <w:rPr>
                <w:rFonts w:ascii="Berlin Sans FB" w:eastAsia="標楷體" w:hAnsi="Berlin Sans FB" w:hint="eastAsia"/>
                <w:sz w:val="28"/>
                <w:szCs w:val="28"/>
              </w:rPr>
              <w:t>高一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下冊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+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高二上冊</w:t>
            </w:r>
          </w:p>
        </w:tc>
      </w:tr>
      <w:tr w:rsidR="00876963" w:rsidRPr="00ED4544" w:rsidTr="00824AF4">
        <w:trPr>
          <w:cantSplit/>
          <w:trHeight w:val="660"/>
        </w:trPr>
        <w:tc>
          <w:tcPr>
            <w:tcW w:w="600" w:type="dxa"/>
            <w:vMerge w:val="restart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自</w:t>
            </w: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然</w:t>
            </w:r>
          </w:p>
        </w:tc>
        <w:tc>
          <w:tcPr>
            <w:tcW w:w="1422" w:type="dxa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物　理</w:t>
            </w:r>
          </w:p>
        </w:tc>
        <w:tc>
          <w:tcPr>
            <w:tcW w:w="6832" w:type="dxa"/>
            <w:vAlign w:val="center"/>
          </w:tcPr>
          <w:p w:rsidR="00876963" w:rsidRPr="003A4422" w:rsidRDefault="00876963" w:rsidP="00824AF4">
            <w:pPr>
              <w:spacing w:line="260" w:lineRule="exact"/>
              <w:ind w:left="-50" w:right="-5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基礎物理一</w:t>
            </w:r>
          </w:p>
        </w:tc>
      </w:tr>
      <w:tr w:rsidR="00876963" w:rsidRPr="00ED4544" w:rsidTr="00824AF4">
        <w:trPr>
          <w:cantSplit/>
          <w:trHeight w:val="557"/>
        </w:trPr>
        <w:tc>
          <w:tcPr>
            <w:tcW w:w="600" w:type="dxa"/>
            <w:vMerge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化　學</w:t>
            </w:r>
          </w:p>
        </w:tc>
        <w:tc>
          <w:tcPr>
            <w:tcW w:w="6832" w:type="dxa"/>
            <w:vAlign w:val="center"/>
          </w:tcPr>
          <w:p w:rsidR="00876963" w:rsidRPr="003A4422" w:rsidRDefault="00876963" w:rsidP="00824AF4">
            <w:pPr>
              <w:spacing w:line="260" w:lineRule="exact"/>
              <w:ind w:left="-50" w:right="-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基礎化學（一）</w:t>
            </w:r>
          </w:p>
        </w:tc>
      </w:tr>
      <w:tr w:rsidR="00876963" w:rsidRPr="00ED4544" w:rsidTr="00824AF4">
        <w:trPr>
          <w:cantSplit/>
          <w:trHeight w:val="692"/>
        </w:trPr>
        <w:tc>
          <w:tcPr>
            <w:tcW w:w="600" w:type="dxa"/>
            <w:vMerge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地</w:t>
            </w:r>
            <w:r w:rsidRPr="00ED4544">
              <w:rPr>
                <w:rFonts w:ascii="Berlin Sans FB" w:eastAsia="標楷體" w:hAnsi="Berlin Sans FB"/>
                <w:color w:val="000000"/>
                <w:sz w:val="28"/>
                <w:szCs w:val="28"/>
              </w:rPr>
              <w:t xml:space="preserve">  </w:t>
            </w: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6832" w:type="dxa"/>
            <w:vAlign w:val="center"/>
          </w:tcPr>
          <w:p w:rsidR="00876963" w:rsidRDefault="00876963" w:rsidP="00824AF4">
            <w:pPr>
              <w:spacing w:line="260" w:lineRule="exact"/>
              <w:ind w:left="-57" w:righ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基礎地球科學</w:t>
            </w:r>
          </w:p>
          <w:p w:rsidR="00876963" w:rsidRPr="003A4422" w:rsidRDefault="00876963" w:rsidP="00824AF4">
            <w:pPr>
              <w:spacing w:line="260" w:lineRule="exact"/>
              <w:ind w:left="-57" w:righ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（主題一~五）</w:t>
            </w:r>
          </w:p>
        </w:tc>
      </w:tr>
      <w:tr w:rsidR="00876963" w:rsidRPr="00ED4544" w:rsidTr="00824AF4">
        <w:trPr>
          <w:cantSplit/>
          <w:trHeight w:val="560"/>
        </w:trPr>
        <w:tc>
          <w:tcPr>
            <w:tcW w:w="600" w:type="dxa"/>
            <w:vMerge/>
            <w:vAlign w:val="center"/>
          </w:tcPr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876963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/>
                <w:color w:val="000000"/>
                <w:sz w:val="28"/>
                <w:szCs w:val="28"/>
              </w:rPr>
            </w:pPr>
            <w:r>
              <w:rPr>
                <w:rFonts w:ascii="Berlin Sans FB" w:eastAsia="標楷體" w:hint="eastAsia"/>
                <w:color w:val="000000"/>
                <w:sz w:val="28"/>
                <w:szCs w:val="28"/>
              </w:rPr>
              <w:t>基礎</w:t>
            </w: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生物</w:t>
            </w:r>
          </w:p>
          <w:p w:rsidR="00876963" w:rsidRPr="00ED4544" w:rsidRDefault="00876963" w:rsidP="00824AF4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>
              <w:rPr>
                <w:rFonts w:ascii="Berlin Sans FB"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Berlin Sans FB" w:eastAsia="標楷體" w:hint="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6832" w:type="dxa"/>
            <w:vAlign w:val="center"/>
          </w:tcPr>
          <w:p w:rsidR="00876963" w:rsidRDefault="00876963" w:rsidP="00824AF4">
            <w:pPr>
              <w:spacing w:line="260" w:lineRule="exact"/>
              <w:ind w:left="-57" w:righ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基礎生物</w:t>
            </w:r>
          </w:p>
          <w:p w:rsidR="00876963" w:rsidRPr="003A4422" w:rsidRDefault="00876963" w:rsidP="00824AF4">
            <w:pPr>
              <w:spacing w:line="260" w:lineRule="exact"/>
              <w:ind w:left="-57" w:righ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（主題壹~参）</w:t>
            </w:r>
          </w:p>
        </w:tc>
      </w:tr>
    </w:tbl>
    <w:p w:rsidR="00876963" w:rsidRDefault="00876963" w:rsidP="00876963">
      <w:pPr>
        <w:rPr>
          <w:rFonts w:eastAsia="標楷體"/>
          <w:b/>
        </w:rPr>
      </w:pPr>
    </w:p>
    <w:p w:rsidR="00876963" w:rsidRPr="003A4422" w:rsidRDefault="00876963" w:rsidP="00876963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</w:rPr>
        <w:t xml:space="preserve">  </w:t>
      </w:r>
      <w:r w:rsidRPr="00876963">
        <w:rPr>
          <w:rFonts w:eastAsia="標楷體" w:hint="eastAsia"/>
          <w:b/>
          <w:sz w:val="28"/>
          <w:szCs w:val="28"/>
        </w:rPr>
        <w:t>考試對象：高三、高二全</w:t>
      </w:r>
    </w:p>
    <w:p w:rsidR="00876963" w:rsidRPr="00E20D86" w:rsidRDefault="00876963" w:rsidP="00876963"/>
    <w:p w:rsidR="00743ADF" w:rsidRDefault="00743ADF"/>
    <w:sectPr w:rsidR="00743ADF" w:rsidSect="004A6CC1">
      <w:pgSz w:w="11907" w:h="16840" w:code="9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3D" w:rsidRDefault="0018043D" w:rsidP="007949B6">
      <w:r>
        <w:separator/>
      </w:r>
    </w:p>
  </w:endnote>
  <w:endnote w:type="continuationSeparator" w:id="0">
    <w:p w:rsidR="0018043D" w:rsidRDefault="0018043D" w:rsidP="0079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3D" w:rsidRDefault="0018043D" w:rsidP="007949B6">
      <w:r>
        <w:separator/>
      </w:r>
    </w:p>
  </w:footnote>
  <w:footnote w:type="continuationSeparator" w:id="0">
    <w:p w:rsidR="0018043D" w:rsidRDefault="0018043D" w:rsidP="0079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63"/>
    <w:rsid w:val="0018043D"/>
    <w:rsid w:val="002772C3"/>
    <w:rsid w:val="00743ADF"/>
    <w:rsid w:val="007949B6"/>
    <w:rsid w:val="00876963"/>
    <w:rsid w:val="00D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876963"/>
    <w:pPr>
      <w:snapToGrid w:val="0"/>
      <w:spacing w:after="0" w:line="240" w:lineRule="atLeast"/>
      <w:jc w:val="center"/>
    </w:pPr>
    <w:rPr>
      <w:rFonts w:eastAsia="文鼎中楷"/>
    </w:rPr>
  </w:style>
  <w:style w:type="paragraph" w:styleId="a5">
    <w:name w:val="No Spacing"/>
    <w:uiPriority w:val="1"/>
    <w:qFormat/>
    <w:rsid w:val="008769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876963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876963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4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949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94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94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3</cp:revision>
  <dcterms:created xsi:type="dcterms:W3CDTF">2013-07-20T08:58:00Z</dcterms:created>
  <dcterms:modified xsi:type="dcterms:W3CDTF">2013-07-20T09:31:00Z</dcterms:modified>
</cp:coreProperties>
</file>