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A25E70" w:rsidP="008C5B86">
      <w:pPr>
        <w:jc w:val="center"/>
        <w:rPr>
          <w:rFonts w:ascii="華康儷楷書" w:eastAsia="華康儷楷書"/>
          <w:b/>
          <w:sz w:val="36"/>
          <w:szCs w:val="36"/>
        </w:rPr>
      </w:pPr>
      <w:proofErr w:type="gramStart"/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</w:t>
      </w:r>
      <w:proofErr w:type="gramEnd"/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人: </w:t>
      </w:r>
      <w:r>
        <w:rPr>
          <w:rFonts w:ascii="華康儷楷書" w:eastAsia="華康儷楷書" w:hint="eastAsia"/>
          <w:b/>
          <w:sz w:val="36"/>
          <w:szCs w:val="36"/>
        </w:rPr>
        <w:t>魏美蓉小姐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A25E70">
        <w:rPr>
          <w:rFonts w:ascii="華康儷楷書" w:eastAsia="華康儷楷書" w:hint="eastAsia"/>
          <w:sz w:val="28"/>
          <w:szCs w:val="28"/>
        </w:rPr>
        <w:t>本學期邀請到八信學生何安的媽媽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A25E70">
        <w:rPr>
          <w:rFonts w:ascii="華康儷楷書" w:eastAsia="華康儷楷書" w:hint="eastAsia"/>
          <w:sz w:val="28"/>
          <w:szCs w:val="28"/>
        </w:rPr>
        <w:t>魏美蓉小姐</w:t>
      </w:r>
      <w:r>
        <w:rPr>
          <w:rFonts w:ascii="華康儷楷書" w:eastAsia="華康儷楷書" w:hint="eastAsia"/>
          <w:sz w:val="28"/>
          <w:szCs w:val="28"/>
        </w:rPr>
        <w:t>，為我們講述有關</w:t>
      </w:r>
      <w:r w:rsidR="00A25E70">
        <w:rPr>
          <w:rFonts w:ascii="華康儷楷書" w:eastAsia="華康儷楷書" w:hint="eastAsia"/>
          <w:sz w:val="28"/>
          <w:szCs w:val="28"/>
        </w:rPr>
        <w:t>顧問公司的工作內容</w:t>
      </w:r>
      <w:r>
        <w:rPr>
          <w:rFonts w:ascii="華康儷楷書" w:eastAsia="華康儷楷書" w:hint="eastAsia"/>
          <w:sz w:val="28"/>
          <w:szCs w:val="28"/>
        </w:rPr>
        <w:t>，</w:t>
      </w:r>
      <w:r w:rsidR="00A25E70">
        <w:rPr>
          <w:rFonts w:ascii="華康儷楷書" w:eastAsia="華康儷楷書" w:hint="eastAsia"/>
          <w:sz w:val="28"/>
          <w:szCs w:val="28"/>
        </w:rPr>
        <w:t>何安媽媽告訴同學們生涯是一條邊走邊找的路，而生命不是賽跑，是在旅行，可以欣賞經歷的風景與過程。經過何媽媽</w:t>
      </w:r>
      <w:r>
        <w:rPr>
          <w:rFonts w:ascii="華康儷楷書" w:eastAsia="華康儷楷書" w:hint="eastAsia"/>
          <w:sz w:val="28"/>
          <w:szCs w:val="28"/>
        </w:rPr>
        <w:t>的解說，</w:t>
      </w:r>
      <w:r w:rsidR="00A25E70">
        <w:rPr>
          <w:rFonts w:ascii="華康儷楷書" w:eastAsia="華康儷楷書" w:hint="eastAsia"/>
          <w:sz w:val="28"/>
          <w:szCs w:val="28"/>
        </w:rPr>
        <w:t>讓八信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A25E70">
        <w:rPr>
          <w:rFonts w:ascii="華康儷楷書" w:eastAsia="華康儷楷書" w:hint="eastAsia"/>
          <w:sz w:val="28"/>
          <w:szCs w:val="28"/>
        </w:rPr>
        <w:t>不但認識人力資源管理、管理顧問</w:t>
      </w:r>
      <w:r>
        <w:rPr>
          <w:rFonts w:ascii="華康儷楷書" w:eastAsia="華康儷楷書" w:hint="eastAsia"/>
          <w:sz w:val="28"/>
          <w:szCs w:val="28"/>
        </w:rPr>
        <w:t>，</w:t>
      </w:r>
      <w:r w:rsidR="00A25E70">
        <w:rPr>
          <w:rFonts w:ascii="華康儷楷書" w:eastAsia="華康儷楷書" w:hint="eastAsia"/>
          <w:sz w:val="28"/>
          <w:szCs w:val="28"/>
        </w:rPr>
        <w:t>亦能了解成為人才需具備穩定情緒管理、有活力、有擔當、尊重、樂於學習及勇於自我改變的特質，相信學生們藉此獲得了寶貴的經驗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82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2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88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202024">
        <w:trPr>
          <w:trHeight w:val="873"/>
        </w:trPr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同學聚精會神聽講</w:t>
            </w:r>
          </w:p>
        </w:tc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生涯如同攀岩，</w:t>
            </w:r>
            <w:r w:rsidR="00202024">
              <w:rPr>
                <w:rFonts w:ascii="華康儷楷書" w:eastAsia="華康儷楷書" w:hint="eastAsia"/>
                <w:sz w:val="28"/>
                <w:szCs w:val="28"/>
              </w:rPr>
              <w:t>有時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往下，</w:t>
            </w:r>
            <w:r w:rsidR="00202024">
              <w:rPr>
                <w:rFonts w:ascii="華康儷楷書" w:eastAsia="華康儷楷書" w:hint="eastAsia"/>
                <w:sz w:val="28"/>
                <w:szCs w:val="28"/>
              </w:rPr>
              <w:t>目的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為了爬更高</w:t>
            </w:r>
            <w:proofErr w:type="gramEnd"/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90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25E7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92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A25E70" w:rsidP="0020202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以時代雜誌引導同學思考未來</w:t>
            </w:r>
            <w:r w:rsidR="00202024">
              <w:rPr>
                <w:rFonts w:ascii="華康儷楷書" w:eastAsia="華康儷楷書" w:hint="eastAsia"/>
                <w:sz w:val="28"/>
                <w:szCs w:val="28"/>
              </w:rPr>
              <w:t>志向</w:t>
            </w:r>
          </w:p>
        </w:tc>
        <w:tc>
          <w:tcPr>
            <w:tcW w:w="5458" w:type="dxa"/>
          </w:tcPr>
          <w:p w:rsidR="008C5B86" w:rsidRDefault="00202024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詳細介紹未來需要何種人才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66" w:rsidRDefault="00657866" w:rsidP="00A25E70">
      <w:r>
        <w:separator/>
      </w:r>
    </w:p>
  </w:endnote>
  <w:endnote w:type="continuationSeparator" w:id="0">
    <w:p w:rsidR="00657866" w:rsidRDefault="00657866" w:rsidP="00A2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66" w:rsidRDefault="00657866" w:rsidP="00A25E70">
      <w:r>
        <w:separator/>
      </w:r>
    </w:p>
  </w:footnote>
  <w:footnote w:type="continuationSeparator" w:id="0">
    <w:p w:rsidR="00657866" w:rsidRDefault="00657866" w:rsidP="00A25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02024"/>
    <w:rsid w:val="002615A9"/>
    <w:rsid w:val="00425474"/>
    <w:rsid w:val="00657866"/>
    <w:rsid w:val="008905AA"/>
    <w:rsid w:val="008C5B86"/>
    <w:rsid w:val="00A25E70"/>
    <w:rsid w:val="00BD7071"/>
    <w:rsid w:val="00D1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2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25E7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25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25E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2014-05-22T01:45:00Z</dcterms:created>
  <dcterms:modified xsi:type="dcterms:W3CDTF">2014-06-16T01:55:00Z</dcterms:modified>
</cp:coreProperties>
</file>