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DB0536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和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>
        <w:rPr>
          <w:rFonts w:ascii="華康儷楷書" w:eastAsia="華康儷楷書" w:hint="eastAsia"/>
          <w:b/>
          <w:sz w:val="36"/>
          <w:szCs w:val="36"/>
        </w:rPr>
        <w:t>包福碧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先生</w:t>
      </w:r>
    </w:p>
    <w:p w:rsidR="008C5B86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DB0536">
        <w:rPr>
          <w:rFonts w:ascii="華康儷楷書" w:eastAsia="華康儷楷書" w:hint="eastAsia"/>
          <w:sz w:val="28"/>
          <w:szCs w:val="28"/>
        </w:rPr>
        <w:t>這次邀請到七和學生包紹琦</w:t>
      </w:r>
      <w:r>
        <w:rPr>
          <w:rFonts w:ascii="華康儷楷書" w:eastAsia="華康儷楷書" w:hint="eastAsia"/>
          <w:sz w:val="28"/>
          <w:szCs w:val="28"/>
        </w:rPr>
        <w:t>的爸爸──</w:t>
      </w:r>
      <w:r w:rsidR="00DB0536">
        <w:rPr>
          <w:rFonts w:ascii="華康儷楷書" w:eastAsia="華康儷楷書" w:hint="eastAsia"/>
          <w:sz w:val="28"/>
          <w:szCs w:val="28"/>
        </w:rPr>
        <w:t>包福碧</w:t>
      </w:r>
      <w:r>
        <w:rPr>
          <w:rFonts w:ascii="華康儷楷書" w:eastAsia="華康儷楷書" w:hint="eastAsia"/>
          <w:sz w:val="28"/>
          <w:szCs w:val="28"/>
        </w:rPr>
        <w:t>先生，為我們講述有關</w:t>
      </w:r>
      <w:r w:rsidR="00DB0536" w:rsidRPr="00DB0536">
        <w:rPr>
          <w:rFonts w:ascii="標楷體" w:eastAsia="標楷體" w:hAnsi="標楷體" w:cs="Arial"/>
          <w:color w:val="000000"/>
          <w:sz w:val="28"/>
          <w:shd w:val="clear" w:color="auto" w:fill="FFFFFF"/>
        </w:rPr>
        <w:t>反偽科技</w:t>
      </w:r>
      <w:r w:rsidR="00DB0536">
        <w:rPr>
          <w:rFonts w:ascii="華康儷楷書" w:eastAsia="華康儷楷書" w:hint="eastAsia"/>
          <w:sz w:val="28"/>
          <w:szCs w:val="28"/>
        </w:rPr>
        <w:t>，包爸爸與媽媽一起為同學們介紹真</w:t>
      </w:r>
      <w:r w:rsidR="00DB0536" w:rsidRPr="00DB0536">
        <w:rPr>
          <w:rFonts w:ascii="標楷體" w:eastAsia="標楷體" w:hAnsi="標楷體" w:cs="新細明體" w:hint="eastAsia"/>
          <w:sz w:val="28"/>
          <w:szCs w:val="28"/>
        </w:rPr>
        <w:t>偽</w:t>
      </w:r>
      <w:r w:rsidR="00DB0536">
        <w:rPr>
          <w:rFonts w:ascii="華康儷楷書" w:eastAsia="華康儷楷書" w:hint="eastAsia"/>
          <w:sz w:val="28"/>
          <w:szCs w:val="28"/>
        </w:rPr>
        <w:t>鈔辨識，長期</w:t>
      </w:r>
      <w:r w:rsidR="00DB0536" w:rsidRPr="00DB0536">
        <w:rPr>
          <w:rFonts w:ascii="標楷體" w:eastAsia="標楷體" w:hAnsi="標楷體" w:cs="Arial"/>
          <w:color w:val="000000"/>
          <w:sz w:val="28"/>
          <w:shd w:val="clear" w:color="auto" w:fill="FFFFFF"/>
        </w:rPr>
        <w:t>著手於研發</w:t>
      </w:r>
      <w:r w:rsidR="00AA5B8A">
        <w:rPr>
          <w:rFonts w:ascii="標楷體" w:eastAsia="標楷體" w:hAnsi="標楷體" w:cs="Arial" w:hint="eastAsia"/>
          <w:color w:val="000000"/>
          <w:sz w:val="28"/>
          <w:shd w:val="clear" w:color="auto" w:fill="FFFFFF"/>
        </w:rPr>
        <w:t>全系列</w:t>
      </w:r>
      <w:r w:rsidR="00DB0536" w:rsidRPr="00DB0536">
        <w:rPr>
          <w:rFonts w:ascii="標楷體" w:eastAsia="標楷體" w:hAnsi="標楷體" w:cs="Arial"/>
          <w:color w:val="000000"/>
          <w:sz w:val="28"/>
          <w:shd w:val="clear" w:color="auto" w:fill="FFFFFF"/>
        </w:rPr>
        <w:t>點驗鈔機機種</w:t>
      </w:r>
      <w:r w:rsidR="00AA5B8A">
        <w:rPr>
          <w:rFonts w:ascii="標楷體" w:eastAsia="標楷體" w:hAnsi="標楷體" w:cs="Arial" w:hint="eastAsia"/>
          <w:color w:val="000000"/>
          <w:sz w:val="28"/>
          <w:shd w:val="clear" w:color="auto" w:fill="FFFFFF"/>
        </w:rPr>
        <w:t>，熱心為同學們解惑，大家不但了解此領域的甘苦談與日常生活對辨識鈔票小常識，讓同學們的學習滿載而歸</w:t>
      </w:r>
      <w:r>
        <w:rPr>
          <w:rFonts w:ascii="華康儷楷書" w:eastAsia="華康儷楷書" w:hint="eastAsia"/>
          <w:sz w:val="28"/>
          <w:szCs w:val="28"/>
        </w:rPr>
        <w:t>。</w:t>
      </w:r>
    </w:p>
    <w:p w:rsidR="00F06D49" w:rsidRPr="00D03043" w:rsidRDefault="00F06D49" w:rsidP="008C5B86">
      <w:pPr>
        <w:rPr>
          <w:rFonts w:ascii="華康儷楷書" w:eastAsia="華康儷楷書"/>
          <w:sz w:val="28"/>
          <w:szCs w:val="28"/>
        </w:rPr>
      </w:pPr>
    </w:p>
    <w:tbl>
      <w:tblPr>
        <w:tblStyle w:val="a3"/>
        <w:tblW w:w="7656" w:type="dxa"/>
        <w:tblInd w:w="675" w:type="dxa"/>
        <w:tblLook w:val="04A0"/>
      </w:tblPr>
      <w:tblGrid>
        <w:gridCol w:w="7656"/>
      </w:tblGrid>
      <w:tr w:rsidR="00F67324" w:rsidTr="00501EF9">
        <w:trPr>
          <w:trHeight w:val="599"/>
        </w:trPr>
        <w:tc>
          <w:tcPr>
            <w:tcW w:w="7656" w:type="dxa"/>
          </w:tcPr>
          <w:p w:rsidR="00F67324" w:rsidRDefault="00F67324" w:rsidP="00F67324">
            <w:pPr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4697729" cy="3523298"/>
                  <wp:effectExtent l="19050" t="0" r="7621" b="0"/>
                  <wp:docPr id="5" name="圖片 3" descr="P10303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92.JPG"/>
                          <pic:cNvPicPr/>
                        </pic:nvPicPr>
                        <pic:blipFill>
                          <a:blip r:embed="rId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308" cy="3524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324" w:rsidTr="00501EF9">
        <w:trPr>
          <w:trHeight w:val="614"/>
        </w:trPr>
        <w:tc>
          <w:tcPr>
            <w:tcW w:w="7656" w:type="dxa"/>
          </w:tcPr>
          <w:p w:rsidR="00F67324" w:rsidRDefault="00F67324" w:rsidP="001A24E6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同學們體驗辨識真偽</w:t>
            </w:r>
          </w:p>
        </w:tc>
      </w:tr>
    </w:tbl>
    <w:p w:rsidR="002615A9" w:rsidRDefault="002615A9" w:rsidP="008C5B86"/>
    <w:sectPr w:rsidR="002615A9" w:rsidSect="00F67324">
      <w:pgSz w:w="11906" w:h="16838"/>
      <w:pgMar w:top="1418" w:right="1780" w:bottom="1134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95F" w:rsidRDefault="0003295F" w:rsidP="00DB0536">
      <w:r>
        <w:separator/>
      </w:r>
    </w:p>
  </w:endnote>
  <w:endnote w:type="continuationSeparator" w:id="1">
    <w:p w:rsidR="0003295F" w:rsidRDefault="0003295F" w:rsidP="00DB0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95F" w:rsidRDefault="0003295F" w:rsidP="00DB0536">
      <w:r>
        <w:separator/>
      </w:r>
    </w:p>
  </w:footnote>
  <w:footnote w:type="continuationSeparator" w:id="1">
    <w:p w:rsidR="0003295F" w:rsidRDefault="0003295F" w:rsidP="00DB05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3295F"/>
    <w:rsid w:val="001A24E6"/>
    <w:rsid w:val="002615A9"/>
    <w:rsid w:val="003B6BD3"/>
    <w:rsid w:val="003F7F6D"/>
    <w:rsid w:val="00501EF9"/>
    <w:rsid w:val="005B2BDC"/>
    <w:rsid w:val="00731906"/>
    <w:rsid w:val="008C5B86"/>
    <w:rsid w:val="00AA5B8A"/>
    <w:rsid w:val="00BD1CDF"/>
    <w:rsid w:val="00DB0536"/>
    <w:rsid w:val="00F06D49"/>
    <w:rsid w:val="00F6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B0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B053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B0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B053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5</cp:revision>
  <dcterms:created xsi:type="dcterms:W3CDTF">2014-05-30T09:31:00Z</dcterms:created>
  <dcterms:modified xsi:type="dcterms:W3CDTF">2015-12-21T09:09:00Z</dcterms:modified>
</cp:coreProperties>
</file>