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7A" w:rsidRDefault="00407E7A" w:rsidP="00407E7A">
      <w:pPr>
        <w:adjustRightInd w:val="0"/>
        <w:snapToGrid w:val="0"/>
        <w:jc w:val="center"/>
        <w:rPr>
          <w:rFonts w:ascii="華康粗黑體(P)" w:eastAsia="華康粗黑體(P)" w:hAnsi="Calibri" w:cs="Times New Roman"/>
          <w:sz w:val="32"/>
          <w:szCs w:val="32"/>
        </w:rPr>
      </w:pPr>
      <w:r>
        <w:rPr>
          <w:rFonts w:ascii="華康粗黑體(P)" w:eastAsia="華康粗黑體(P)" w:hAnsi="Calibri" w:cs="Times New Roman" w:hint="eastAsia"/>
          <w:sz w:val="32"/>
          <w:szCs w:val="32"/>
        </w:rPr>
        <w:t>103-2家長職</w:t>
      </w: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>分享講座－企業管理領域</w:t>
      </w:r>
    </w:p>
    <w:p w:rsidR="00407E7A" w:rsidRDefault="00407E7A" w:rsidP="00407E7A">
      <w:pPr>
        <w:adjustRightInd w:val="0"/>
        <w:snapToGrid w:val="0"/>
        <w:jc w:val="center"/>
        <w:rPr>
          <w:rFonts w:ascii="華康粗黑體(P)" w:eastAsia="華康粗黑體(P)" w:hAnsi="Calibri" w:cs="Times New Roman"/>
        </w:rPr>
      </w:pPr>
      <w:proofErr w:type="gramStart"/>
      <w:r>
        <w:rPr>
          <w:rFonts w:ascii="華康粗黑體(P)" w:eastAsia="華康粗黑體(P)" w:hAnsi="Calibri" w:cs="Times New Roman" w:hint="eastAsia"/>
          <w:sz w:val="32"/>
          <w:szCs w:val="32"/>
        </w:rPr>
        <w:t>一年</w:t>
      </w:r>
      <w:r w:rsidR="002A0AEF">
        <w:rPr>
          <w:rFonts w:ascii="華康粗黑體(P)" w:eastAsia="華康粗黑體(P)" w:hAnsi="Calibri" w:cs="Times New Roman" w:hint="eastAsia"/>
          <w:sz w:val="32"/>
          <w:szCs w:val="32"/>
        </w:rPr>
        <w:t>勤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班家長</w:t>
      </w:r>
      <w:proofErr w:type="gramEnd"/>
      <w:r>
        <w:rPr>
          <w:rFonts w:ascii="華康粗黑體(P)" w:eastAsia="華康粗黑體(P)" w:hAnsi="Calibri" w:cs="Times New Roman" w:hint="eastAsia"/>
          <w:sz w:val="32"/>
          <w:szCs w:val="32"/>
        </w:rPr>
        <w:t xml:space="preserve"> </w:t>
      </w:r>
      <w:r w:rsidR="002A0AEF">
        <w:rPr>
          <w:rFonts w:ascii="華康粗黑體(P)" w:eastAsia="華康粗黑體(P)" w:hAnsi="Calibri" w:cs="Times New Roman" w:hint="eastAsia"/>
          <w:sz w:val="32"/>
          <w:szCs w:val="32"/>
        </w:rPr>
        <w:t>王承中</w:t>
      </w:r>
      <w:r>
        <w:rPr>
          <w:rFonts w:ascii="華康粗黑體(P)" w:eastAsia="華康粗黑體(P)" w:hAnsi="Calibri" w:cs="Times New Roman" w:hint="eastAsia"/>
          <w:sz w:val="32"/>
          <w:szCs w:val="32"/>
        </w:rPr>
        <w:t>先生</w:t>
      </w:r>
    </w:p>
    <w:p w:rsidR="00407E7A" w:rsidRDefault="00407E7A" w:rsidP="00407E7A">
      <w:pPr>
        <w:rPr>
          <w:rFonts w:ascii="華康粗黑體(P)" w:eastAsia="華康粗黑體(P)" w:hAnsi="Calibri" w:cs="Times New Roman"/>
          <w:kern w:val="0"/>
        </w:rPr>
      </w:pPr>
    </w:p>
    <w:p w:rsidR="00C338AF" w:rsidRDefault="00407E7A" w:rsidP="00407E7A">
      <w:r>
        <w:rPr>
          <w:rFonts w:ascii="華康粗黑體(P)" w:eastAsia="華康粗黑體(P)" w:hAnsi="Calibri" w:cs="Times New Roman" w:hint="eastAsia"/>
          <w:kern w:val="0"/>
        </w:rPr>
        <w:t>104年5月</w:t>
      </w:r>
      <w:r w:rsidR="002A0AEF">
        <w:rPr>
          <w:rFonts w:ascii="華康粗黑體(P)" w:eastAsia="華康粗黑體(P)" w:hAnsi="Calibri" w:cs="Times New Roman" w:hint="eastAsia"/>
          <w:kern w:val="0"/>
        </w:rPr>
        <w:t>27</w:t>
      </w:r>
      <w:r>
        <w:rPr>
          <w:rFonts w:ascii="華康粗黑體(P)" w:eastAsia="華康粗黑體(P)" w:hAnsi="Calibri" w:cs="Times New Roman" w:hint="eastAsia"/>
          <w:kern w:val="0"/>
        </w:rPr>
        <w:t>日</w:t>
      </w:r>
      <w:bookmarkStart w:id="0" w:name="_GoBack"/>
      <w:bookmarkEnd w:id="0"/>
      <w:r>
        <w:rPr>
          <w:rFonts w:ascii="華康粗黑體(P)" w:eastAsia="華康粗黑體(P)" w:hAnsi="Calibri" w:cs="Times New Roman" w:hint="eastAsia"/>
          <w:kern w:val="0"/>
        </w:rPr>
        <w:t>（星期三）很榮幸邀請到一</w:t>
      </w:r>
      <w:r w:rsidR="002A0AEF">
        <w:rPr>
          <w:rFonts w:ascii="華康粗黑體(P)" w:eastAsia="華康粗黑體(P)" w:hAnsi="Calibri" w:cs="Times New Roman" w:hint="eastAsia"/>
          <w:kern w:val="0"/>
        </w:rPr>
        <w:t>勤王嘉偉</w:t>
      </w:r>
      <w:r>
        <w:rPr>
          <w:rFonts w:ascii="華康粗黑體(P)" w:eastAsia="華康粗黑體(P)" w:hAnsi="Calibri" w:cs="Times New Roman" w:hint="eastAsia"/>
          <w:kern w:val="0"/>
        </w:rPr>
        <w:t>的爸爸－</w:t>
      </w:r>
      <w:r w:rsidR="002A0AEF">
        <w:rPr>
          <w:rFonts w:ascii="華康粗黑體(P)" w:eastAsia="華康粗黑體(P)" w:hAnsi="Calibri" w:cs="Times New Roman" w:hint="eastAsia"/>
          <w:kern w:val="0"/>
        </w:rPr>
        <w:t>王承中</w:t>
      </w:r>
      <w:r>
        <w:rPr>
          <w:rFonts w:ascii="華康粗黑體(P)" w:eastAsia="華康粗黑體(P)" w:hAnsi="Calibri" w:cs="Times New Roman" w:hint="eastAsia"/>
          <w:kern w:val="0"/>
        </w:rPr>
        <w:t>先生</w:t>
      </w:r>
      <w:r>
        <w:rPr>
          <w:rFonts w:ascii="華康粗黑體(P)" w:eastAsia="華康粗黑體(P)" w:hAnsi="新細明體" w:cs="Times New Roman" w:hint="eastAsia"/>
          <w:kern w:val="0"/>
        </w:rPr>
        <w:t>，蒞班與同學分享寶貴的職涯故事</w:t>
      </w:r>
      <w:r w:rsidR="00294A62">
        <w:rPr>
          <w:rFonts w:ascii="新細明體" w:eastAsia="新細明體" w:hAnsi="新細明體" w:cs="Times New Roman" w:hint="eastAsia"/>
          <w:kern w:val="0"/>
        </w:rPr>
        <w:t>，</w:t>
      </w:r>
      <w:r w:rsidR="002A0AEF">
        <w:rPr>
          <w:rFonts w:ascii="華康粗黑體(P)" w:eastAsia="華康粗黑體(P)" w:hAnsi="新細明體" w:cs="Times New Roman" w:hint="eastAsia"/>
          <w:kern w:val="0"/>
        </w:rPr>
        <w:t>祝福</w:t>
      </w:r>
      <w:r>
        <w:rPr>
          <w:rFonts w:ascii="華康粗黑體(P)" w:eastAsia="華康粗黑體(P)" w:hAnsi="新細明體" w:cs="Times New Roman" w:hint="eastAsia"/>
          <w:kern w:val="0"/>
        </w:rPr>
        <w:t>同學</w:t>
      </w:r>
      <w:r w:rsidR="00294A62">
        <w:rPr>
          <w:rFonts w:ascii="華康粗黑體(P)" w:eastAsia="華康粗黑體(P)" w:hAnsi="新細明體" w:cs="Times New Roman" w:hint="eastAsia"/>
          <w:kern w:val="0"/>
        </w:rPr>
        <w:t>紮實基礎能力，</w:t>
      </w:r>
      <w:r>
        <w:rPr>
          <w:rFonts w:ascii="華康粗黑體(P)" w:eastAsia="華康粗黑體(P)" w:hAnsi="新細明體" w:cs="Times New Roman" w:hint="eastAsia"/>
          <w:kern w:val="0"/>
        </w:rPr>
        <w:t>展翅未來。</w:t>
      </w:r>
    </w:p>
    <w:p w:rsidR="00407E7A" w:rsidRDefault="00407E7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407E7A" w:rsidRPr="001F5555" w:rsidTr="00407E7A">
        <w:tc>
          <w:tcPr>
            <w:tcW w:w="4847" w:type="dxa"/>
          </w:tcPr>
          <w:p w:rsidR="00407E7A" w:rsidRPr="001F5555" w:rsidRDefault="002A0AEF">
            <w:pPr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32351A22" wp14:editId="3A384FBC">
                  <wp:extent cx="2880000" cy="2160000"/>
                  <wp:effectExtent l="0" t="0" r="0" b="0"/>
                  <wp:docPr id="2" name="圖片 2" descr="Y:\103-2家長職涯講座\高一勤1040527\DSC06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03-2家長職涯講座\高一勤1040527\DSC06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07E7A" w:rsidRPr="001F5555" w:rsidRDefault="002A0AEF">
            <w:pPr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1D57C0C8" wp14:editId="4A8B7832">
                  <wp:extent cx="2880000" cy="2160000"/>
                  <wp:effectExtent l="0" t="0" r="0" b="0"/>
                  <wp:docPr id="6" name="圖片 6" descr="Y:\103-2家長職涯講座\高一勤1040527\DSC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2家長職涯講座\高一勤1040527\DSC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E7A" w:rsidRPr="001F5555" w:rsidTr="00407E7A">
        <w:tc>
          <w:tcPr>
            <w:tcW w:w="4847" w:type="dxa"/>
          </w:tcPr>
          <w:p w:rsidR="00407E7A" w:rsidRPr="001F5555" w:rsidRDefault="002A0AEF" w:rsidP="002A0AEF">
            <w:pPr>
              <w:jc w:val="center"/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</w:rPr>
              <w:t>嘉偉爸爸由建築系甘苦談</w:t>
            </w:r>
            <w:proofErr w:type="gramStart"/>
            <w:r w:rsidR="000F76DE" w:rsidRPr="001F5555">
              <w:rPr>
                <w:rFonts w:ascii="華康粗黑體(P)" w:eastAsia="華康粗黑體(P)" w:hint="eastAsia"/>
              </w:rPr>
              <w:t>幽默入題</w:t>
            </w:r>
            <w:proofErr w:type="gramEnd"/>
          </w:p>
        </w:tc>
        <w:tc>
          <w:tcPr>
            <w:tcW w:w="4847" w:type="dxa"/>
          </w:tcPr>
          <w:p w:rsidR="00407E7A" w:rsidRPr="001F5555" w:rsidRDefault="002A0AEF" w:rsidP="002A0AEF">
            <w:pPr>
              <w:jc w:val="center"/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</w:rPr>
              <w:t>從電影認識世界著名建築</w:t>
            </w:r>
          </w:p>
        </w:tc>
      </w:tr>
      <w:tr w:rsidR="00407E7A" w:rsidRPr="001F5555" w:rsidTr="00407E7A">
        <w:tc>
          <w:tcPr>
            <w:tcW w:w="4847" w:type="dxa"/>
          </w:tcPr>
          <w:p w:rsidR="00407E7A" w:rsidRPr="001F5555" w:rsidRDefault="002A0AEF">
            <w:pPr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638EF133" wp14:editId="7DC825F6">
                  <wp:extent cx="2880000" cy="2160000"/>
                  <wp:effectExtent l="0" t="0" r="0" b="0"/>
                  <wp:docPr id="5" name="圖片 5" descr="Y:\103-2家長職涯講座\高一勤1040527\DSC06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2家長職涯講座\高一勤1040527\DSC067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07E7A" w:rsidRPr="001F5555" w:rsidRDefault="002A0AEF">
            <w:pPr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026558EA" wp14:editId="0510B6F1">
                  <wp:extent cx="2880000" cy="2160000"/>
                  <wp:effectExtent l="0" t="0" r="0" b="0"/>
                  <wp:docPr id="4" name="圖片 4" descr="Y:\103-2家長職涯講座\高一勤1040527\DSC067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2家長職涯講座\高一勤1040527\DSC067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7E7A" w:rsidRPr="001F5555" w:rsidTr="00407E7A">
        <w:tc>
          <w:tcPr>
            <w:tcW w:w="4847" w:type="dxa"/>
          </w:tcPr>
          <w:p w:rsidR="00407E7A" w:rsidRPr="001F5555" w:rsidRDefault="002A0AEF" w:rsidP="002A0AEF">
            <w:pPr>
              <w:jc w:val="center"/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</w:rPr>
              <w:t>什麼樣的人，適合讀建築</w:t>
            </w:r>
          </w:p>
        </w:tc>
        <w:tc>
          <w:tcPr>
            <w:tcW w:w="4847" w:type="dxa"/>
          </w:tcPr>
          <w:p w:rsidR="00407E7A" w:rsidRPr="001F5555" w:rsidRDefault="002A0AEF" w:rsidP="002A0AEF">
            <w:pPr>
              <w:jc w:val="center"/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</w:rPr>
              <w:t>建築系的專業課程架構</w:t>
            </w:r>
          </w:p>
        </w:tc>
      </w:tr>
      <w:tr w:rsidR="00407E7A" w:rsidRPr="001F5555" w:rsidTr="00407E7A">
        <w:tc>
          <w:tcPr>
            <w:tcW w:w="4847" w:type="dxa"/>
          </w:tcPr>
          <w:p w:rsidR="00407E7A" w:rsidRPr="001F5555" w:rsidRDefault="002A0AEF">
            <w:pPr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6D46FC4A" wp14:editId="57499151">
                  <wp:extent cx="2880000" cy="2160000"/>
                  <wp:effectExtent l="0" t="0" r="0" b="0"/>
                  <wp:docPr id="3" name="圖片 3" descr="Y:\103-2家長職涯講座\高一勤1040527\DSC06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3-2家長職涯講座\高一勤1040527\DSC06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407E7A" w:rsidRPr="001F5555" w:rsidRDefault="002A0AEF">
            <w:pPr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  <w:noProof/>
              </w:rPr>
              <w:drawing>
                <wp:inline distT="0" distB="0" distL="0" distR="0" wp14:anchorId="3C58B774" wp14:editId="3282AD9D">
                  <wp:extent cx="2880000" cy="2160000"/>
                  <wp:effectExtent l="0" t="0" r="0" b="0"/>
                  <wp:docPr id="1" name="圖片 1" descr="Y:\103-2家長職涯講座\高一勤1040527\DSC067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2家長職涯講座\高一勤1040527\DSC067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0AEF" w:rsidRPr="001F5555" w:rsidTr="002A0AEF">
        <w:tc>
          <w:tcPr>
            <w:tcW w:w="9694" w:type="dxa"/>
            <w:gridSpan w:val="2"/>
          </w:tcPr>
          <w:p w:rsidR="002A0AEF" w:rsidRPr="001F5555" w:rsidRDefault="002A0AEF" w:rsidP="002A0AEF">
            <w:pPr>
              <w:jc w:val="center"/>
              <w:rPr>
                <w:rFonts w:ascii="華康粗黑體(P)" w:eastAsia="華康粗黑體(P)"/>
              </w:rPr>
            </w:pPr>
            <w:r w:rsidRPr="001F5555">
              <w:rPr>
                <w:rFonts w:ascii="華康粗黑體(P)" w:eastAsia="華康粗黑體(P)" w:hint="eastAsia"/>
              </w:rPr>
              <w:t>透過有獎徵答</w:t>
            </w:r>
            <w:r w:rsidRPr="001F5555">
              <w:rPr>
                <w:rFonts w:ascii="華康粗黑體(P)" w:eastAsia="華康粗黑體(P)" w:hAnsiTheme="minorEastAsia" w:hint="eastAsia"/>
              </w:rPr>
              <w:t>，</w:t>
            </w:r>
            <w:r w:rsidRPr="001F5555">
              <w:rPr>
                <w:rFonts w:ascii="華康粗黑體(P)" w:eastAsia="華康粗黑體(P)" w:hint="eastAsia"/>
              </w:rPr>
              <w:t>認識建築重要概念</w:t>
            </w:r>
          </w:p>
        </w:tc>
      </w:tr>
    </w:tbl>
    <w:p w:rsidR="00407E7A" w:rsidRDefault="00407E7A"/>
    <w:sectPr w:rsidR="00407E7A" w:rsidSect="00407E7A">
      <w:pgSz w:w="11906" w:h="16838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55" w:rsidRDefault="001F5555" w:rsidP="00407E7A">
      <w:r>
        <w:separator/>
      </w:r>
    </w:p>
  </w:endnote>
  <w:endnote w:type="continuationSeparator" w:id="0">
    <w:p w:rsidR="001F5555" w:rsidRDefault="001F5555" w:rsidP="0040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55" w:rsidRDefault="001F5555" w:rsidP="00407E7A">
      <w:r>
        <w:separator/>
      </w:r>
    </w:p>
  </w:footnote>
  <w:footnote w:type="continuationSeparator" w:id="0">
    <w:p w:rsidR="001F5555" w:rsidRDefault="001F5555" w:rsidP="0040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51"/>
    <w:rsid w:val="000F76DE"/>
    <w:rsid w:val="001F5555"/>
    <w:rsid w:val="00294A62"/>
    <w:rsid w:val="002A0AEF"/>
    <w:rsid w:val="00407E7A"/>
    <w:rsid w:val="005E6323"/>
    <w:rsid w:val="00C338AF"/>
    <w:rsid w:val="00D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E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E7A"/>
    <w:rPr>
      <w:sz w:val="20"/>
      <w:szCs w:val="20"/>
    </w:rPr>
  </w:style>
  <w:style w:type="table" w:styleId="a7">
    <w:name w:val="Table Grid"/>
    <w:basedOn w:val="a1"/>
    <w:uiPriority w:val="59"/>
    <w:rsid w:val="0040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0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0A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7E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7E7A"/>
    <w:rPr>
      <w:sz w:val="20"/>
      <w:szCs w:val="20"/>
    </w:rPr>
  </w:style>
  <w:style w:type="table" w:styleId="a7">
    <w:name w:val="Table Grid"/>
    <w:basedOn w:val="a1"/>
    <w:uiPriority w:val="59"/>
    <w:rsid w:val="00407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A0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A0A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2015-05-27T08:46:00Z</dcterms:created>
  <dcterms:modified xsi:type="dcterms:W3CDTF">2015-07-01T00:31:00Z</dcterms:modified>
</cp:coreProperties>
</file>