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E601D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九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B26411"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DE3B93" w:rsidRPr="002E601D">
        <w:rPr>
          <w:rFonts w:ascii="標楷體" w:eastAsia="標楷體" w:hAnsi="標楷體" w:hint="eastAsia"/>
          <w:sz w:val="36"/>
        </w:rPr>
        <w:t xml:space="preserve"> </w:t>
      </w:r>
      <w:r w:rsidRPr="002E601D">
        <w:rPr>
          <w:rFonts w:ascii="標楷體" w:eastAsia="標楷體" w:hAnsi="標楷體" w:hint="eastAsia"/>
          <w:sz w:val="36"/>
        </w:rPr>
        <w:t>黃士元</w:t>
      </w:r>
      <w:r w:rsidR="00DE3B93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B26411">
        <w:rPr>
          <w:rFonts w:ascii="華康儷楷書" w:eastAsia="華康儷楷書" w:hint="eastAsia"/>
          <w:sz w:val="28"/>
          <w:szCs w:val="28"/>
        </w:rPr>
        <w:t>本次</w:t>
      </w:r>
      <w:r w:rsidR="002E601D">
        <w:rPr>
          <w:rFonts w:ascii="華康儷楷書" w:eastAsia="華康儷楷書" w:hint="eastAsia"/>
          <w:sz w:val="28"/>
          <w:szCs w:val="28"/>
        </w:rPr>
        <w:t>九</w:t>
      </w:r>
      <w:r w:rsidR="00B26411">
        <w:rPr>
          <w:rFonts w:ascii="華康儷楷書" w:eastAsia="華康儷楷書" w:hint="eastAsia"/>
          <w:sz w:val="28"/>
          <w:szCs w:val="28"/>
        </w:rPr>
        <w:t>仁的家長職涯座談邀請到了</w:t>
      </w:r>
      <w:r w:rsidR="002E601D" w:rsidRPr="002E601D">
        <w:rPr>
          <w:rFonts w:ascii="標楷體" w:eastAsia="標楷體" w:hAnsi="標楷體" w:hint="eastAsia"/>
          <w:sz w:val="28"/>
        </w:rPr>
        <w:t>黃暐翔</w:t>
      </w:r>
      <w:r w:rsidR="00B26411">
        <w:rPr>
          <w:rFonts w:ascii="華康儷楷書" w:eastAsia="華康儷楷書" w:hint="eastAsia"/>
          <w:sz w:val="28"/>
          <w:szCs w:val="28"/>
        </w:rPr>
        <w:t>同學的</w:t>
      </w:r>
      <w:r w:rsidR="00DE3B93">
        <w:rPr>
          <w:rFonts w:ascii="華康儷楷書" w:eastAsia="華康儷楷書" w:hint="eastAsia"/>
          <w:sz w:val="28"/>
          <w:szCs w:val="28"/>
        </w:rPr>
        <w:t>父親</w:t>
      </w:r>
      <w:r w:rsidR="002E601D" w:rsidRPr="002E601D">
        <w:rPr>
          <w:rFonts w:ascii="標楷體" w:eastAsia="標楷體" w:hAnsi="標楷體" w:hint="eastAsia"/>
          <w:sz w:val="28"/>
        </w:rPr>
        <w:t>黃士元</w:t>
      </w:r>
      <w:r w:rsidR="00DE3B93">
        <w:rPr>
          <w:rFonts w:ascii="華康儷楷書" w:eastAsia="華康儷楷書" w:hint="eastAsia"/>
          <w:sz w:val="28"/>
          <w:szCs w:val="28"/>
        </w:rPr>
        <w:t>先生</w:t>
      </w:r>
      <w:r w:rsidR="00B26411">
        <w:rPr>
          <w:rFonts w:ascii="華康儷楷書" w:eastAsia="華康儷楷書" w:hint="eastAsia"/>
          <w:sz w:val="28"/>
          <w:szCs w:val="28"/>
        </w:rPr>
        <w:t>來深入淺出地介紹自己的職業概況。</w:t>
      </w:r>
      <w:r w:rsidR="00305547">
        <w:rPr>
          <w:rFonts w:ascii="華康儷楷書" w:eastAsia="華康儷楷書" w:hint="eastAsia"/>
          <w:sz w:val="28"/>
          <w:szCs w:val="28"/>
        </w:rPr>
        <w:t>黃爸爸是旅遊業者，負責安排旅遊行程</w:t>
      </w:r>
      <w:r w:rsidR="00C64718">
        <w:rPr>
          <w:rFonts w:ascii="華康儷楷書" w:eastAsia="華康儷楷書" w:hint="eastAsia"/>
          <w:sz w:val="28"/>
          <w:szCs w:val="28"/>
        </w:rPr>
        <w:t>。</w:t>
      </w:r>
      <w:r w:rsidR="00305547">
        <w:rPr>
          <w:rFonts w:ascii="華康儷楷書" w:eastAsia="華康儷楷書" w:hint="eastAsia"/>
          <w:sz w:val="28"/>
          <w:szCs w:val="28"/>
        </w:rPr>
        <w:t>與我們一般熟知的「下游」旅遊業不太相同，黃爸爸屬於「上游」的旅遊業，因此他必須踏遍大江南北，遠赴各國考察，並且在有限的時間內，找到當地的旅遊價值、精華所在，藉此寫出最吸引人的企劃，讓下游旅遊業得以販售給消費者。很多人可能會覺得：這大概是人世間最棒的工作之一了。事實上，黃爸爸的工作壓力，可非一般人可以想像。每當開發一條新的旅遊路線，包下一道航線、敲定一艘郵輪⋯⋯，都是上億資金成本投注在其中，若是不慎評估失敗，所要負擔的風險也就相對高了許多。此外，經常性地出差，也讓黃爸爸鮮少有時間陪伴家人，這種種辛酸，都告訴我們：再光鮮亮麗的工作背後，都是許許多多不為人知的苦心孤詣呢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96"/>
        <w:gridCol w:w="5446"/>
      </w:tblGrid>
      <w:tr w:rsidR="008C5B86" w:rsidTr="002B557E">
        <w:trPr>
          <w:trHeight w:val="3984"/>
        </w:trPr>
        <w:tc>
          <w:tcPr>
            <w:tcW w:w="5458" w:type="dxa"/>
          </w:tcPr>
          <w:p w:rsidR="008C5B86" w:rsidRDefault="005E7F5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29261" cy="2413000"/>
                  <wp:effectExtent l="19050" t="0" r="4489" b="0"/>
                  <wp:docPr id="1" name="圖片 0" descr="P1050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9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30078" cy="24135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58" w:type="dxa"/>
          </w:tcPr>
          <w:p w:rsidR="008C5B86" w:rsidRDefault="005E7F5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02000" cy="2476698"/>
                  <wp:effectExtent l="19050" t="0" r="0" b="0"/>
                  <wp:docPr id="2" name="圖片 1" descr="P10506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9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4907" cy="24788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5E7F57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黃爸爸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5E7F57">
              <w:rPr>
                <w:rFonts w:ascii="華康儷楷書" w:eastAsia="華康儷楷書" w:hint="eastAsia"/>
                <w:sz w:val="28"/>
                <w:szCs w:val="28"/>
              </w:rPr>
              <w:t>黃爸爸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的專業解說</w:t>
            </w:r>
          </w:p>
        </w:tc>
      </w:tr>
      <w:tr w:rsidR="008C5B86" w:rsidTr="002B557E">
        <w:trPr>
          <w:trHeight w:val="599"/>
        </w:trPr>
        <w:tc>
          <w:tcPr>
            <w:tcW w:w="5458" w:type="dxa"/>
          </w:tcPr>
          <w:p w:rsidR="008C5B86" w:rsidRDefault="005E7F57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73517" cy="2455334"/>
                  <wp:effectExtent l="19050" t="0" r="3083" b="0"/>
                  <wp:docPr id="3" name="圖片 2" descr="P1050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97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77627" cy="24584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5E7F57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05790" cy="2404534"/>
                  <wp:effectExtent l="19050" t="0" r="0" b="0"/>
                  <wp:docPr id="4" name="圖片 3" descr="P10506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99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9342" cy="24071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5E7F57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黃爸爸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5E7F5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5E7F57">
              <w:rPr>
                <w:rFonts w:ascii="華康儷楷書" w:eastAsia="華康儷楷書" w:hint="eastAsia"/>
                <w:sz w:val="28"/>
                <w:szCs w:val="28"/>
              </w:rPr>
              <w:t>對旅遊業有嶄新的認識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64E" w:rsidRDefault="0061564E" w:rsidP="002C121A">
      <w:r>
        <w:separator/>
      </w:r>
    </w:p>
  </w:endnote>
  <w:endnote w:type="continuationSeparator" w:id="0">
    <w:p w:rsidR="0061564E" w:rsidRDefault="0061564E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64E" w:rsidRDefault="0061564E" w:rsidP="002C121A">
      <w:r>
        <w:separator/>
      </w:r>
    </w:p>
  </w:footnote>
  <w:footnote w:type="continuationSeparator" w:id="0">
    <w:p w:rsidR="0061564E" w:rsidRDefault="0061564E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07534"/>
    <w:rsid w:val="00140B36"/>
    <w:rsid w:val="00154B40"/>
    <w:rsid w:val="00193BB5"/>
    <w:rsid w:val="002615A9"/>
    <w:rsid w:val="002B557E"/>
    <w:rsid w:val="002C121A"/>
    <w:rsid w:val="002C5755"/>
    <w:rsid w:val="002E601D"/>
    <w:rsid w:val="00305547"/>
    <w:rsid w:val="003D4481"/>
    <w:rsid w:val="003E35FD"/>
    <w:rsid w:val="00443CA9"/>
    <w:rsid w:val="005E7F57"/>
    <w:rsid w:val="0061564E"/>
    <w:rsid w:val="00623589"/>
    <w:rsid w:val="006731C2"/>
    <w:rsid w:val="008C5B86"/>
    <w:rsid w:val="00942566"/>
    <w:rsid w:val="009D3D24"/>
    <w:rsid w:val="00A31855"/>
    <w:rsid w:val="00B26411"/>
    <w:rsid w:val="00C51597"/>
    <w:rsid w:val="00C64718"/>
    <w:rsid w:val="00D07BF1"/>
    <w:rsid w:val="00DD3949"/>
    <w:rsid w:val="00DE3B93"/>
    <w:rsid w:val="00E444B8"/>
    <w:rsid w:val="00EB2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0</DocSecurity>
  <Lines>3</Lines>
  <Paragraphs>1</Paragraphs>
  <ScaleCrop>false</ScaleCrop>
  <Company/>
  <LinksUpToDate>false</LinksUpToDate>
  <CharactersWithSpaces>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2016-01-18T00:42:00Z</dcterms:created>
  <dcterms:modified xsi:type="dcterms:W3CDTF">2016-01-28T03:37:00Z</dcterms:modified>
</cp:coreProperties>
</file>