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CD" w:rsidRPr="00284D3E" w:rsidRDefault="00FD6BCD" w:rsidP="00284D3E">
      <w:pPr>
        <w:jc w:val="center"/>
        <w:rPr>
          <w:rFonts w:ascii="標楷體" w:eastAsia="標楷體" w:hAnsi="標楷體"/>
          <w:sz w:val="32"/>
          <w:szCs w:val="32"/>
        </w:rPr>
      </w:pPr>
      <w:r w:rsidRPr="00284D3E">
        <w:rPr>
          <w:rFonts w:ascii="標楷體" w:eastAsia="標楷體" w:hAnsi="標楷體" w:hint="eastAsia"/>
          <w:sz w:val="32"/>
          <w:szCs w:val="32"/>
        </w:rPr>
        <w:t>再興中學104學年度家長職</w:t>
      </w:r>
      <w:proofErr w:type="gramStart"/>
      <w:r w:rsidRPr="00284D3E">
        <w:rPr>
          <w:rFonts w:ascii="標楷體" w:eastAsia="標楷體" w:hAnsi="標楷體" w:hint="eastAsia"/>
          <w:sz w:val="32"/>
          <w:szCs w:val="32"/>
        </w:rPr>
        <w:t>涯</w:t>
      </w:r>
      <w:proofErr w:type="gramEnd"/>
      <w:r w:rsidRPr="00284D3E">
        <w:rPr>
          <w:rFonts w:ascii="標楷體" w:eastAsia="標楷體" w:hAnsi="標楷體" w:hint="eastAsia"/>
          <w:sz w:val="32"/>
          <w:szCs w:val="32"/>
        </w:rPr>
        <w:t>經驗分享</w:t>
      </w:r>
    </w:p>
    <w:p w:rsidR="00FD6BCD" w:rsidRPr="00284D3E" w:rsidRDefault="00FD6BCD" w:rsidP="00284D3E">
      <w:pPr>
        <w:jc w:val="center"/>
        <w:rPr>
          <w:rFonts w:ascii="標楷體" w:eastAsia="標楷體" w:hAnsi="標楷體"/>
          <w:sz w:val="32"/>
          <w:szCs w:val="32"/>
        </w:rPr>
      </w:pPr>
      <w:r w:rsidRPr="00284D3E">
        <w:rPr>
          <w:rFonts w:ascii="標楷體" w:eastAsia="標楷體" w:hAnsi="標楷體" w:hint="eastAsia"/>
          <w:sz w:val="32"/>
          <w:szCs w:val="32"/>
        </w:rPr>
        <w:t>高一勇班</w:t>
      </w:r>
    </w:p>
    <w:p w:rsidR="00FD6BCD" w:rsidRPr="00284D3E" w:rsidRDefault="00FD6BCD" w:rsidP="00284D3E">
      <w:pPr>
        <w:jc w:val="center"/>
        <w:rPr>
          <w:rFonts w:ascii="標楷體" w:eastAsia="標楷體" w:hAnsi="標楷體"/>
        </w:rPr>
      </w:pPr>
      <w:r w:rsidRPr="00284D3E">
        <w:rPr>
          <w:rFonts w:ascii="標楷體" w:eastAsia="標楷體" w:hAnsi="標楷體" w:hint="eastAsia"/>
        </w:rPr>
        <w:t>主講人：賴俊年先生</w:t>
      </w:r>
    </w:p>
    <w:p w:rsidR="00284D3E" w:rsidRPr="00284D3E" w:rsidRDefault="00FD6BCD" w:rsidP="00284D3E">
      <w:pPr>
        <w:spacing w:line="276" w:lineRule="auto"/>
        <w:rPr>
          <w:rFonts w:ascii="標楷體" w:eastAsia="標楷體" w:hAnsi="標楷體"/>
        </w:rPr>
      </w:pPr>
      <w:proofErr w:type="gramStart"/>
      <w:r w:rsidRPr="00284D3E">
        <w:rPr>
          <w:rFonts w:ascii="標楷體" w:eastAsia="標楷體" w:hAnsi="標楷體" w:hint="eastAsia"/>
        </w:rPr>
        <w:t>一年勇班家長</w:t>
      </w:r>
      <w:proofErr w:type="gramEnd"/>
      <w:r w:rsidRPr="00284D3E">
        <w:rPr>
          <w:rFonts w:ascii="標楷體" w:eastAsia="標楷體" w:hAnsi="標楷體" w:hint="eastAsia"/>
        </w:rPr>
        <w:t>，賴俊年先生，信</w:t>
      </w:r>
      <w:proofErr w:type="gramStart"/>
      <w:r w:rsidRPr="00284D3E">
        <w:rPr>
          <w:rFonts w:ascii="標楷體" w:eastAsia="標楷體" w:hAnsi="標楷體" w:hint="eastAsia"/>
        </w:rPr>
        <w:t>祥</w:t>
      </w:r>
      <w:proofErr w:type="gramEnd"/>
      <w:r w:rsidRPr="00284D3E">
        <w:rPr>
          <w:rFonts w:ascii="標楷體" w:eastAsia="標楷體" w:hAnsi="標楷體" w:hint="eastAsia"/>
        </w:rPr>
        <w:t>公司專業系統處協理，</w:t>
      </w:r>
      <w:r w:rsidR="00284D3E" w:rsidRPr="00284D3E">
        <w:rPr>
          <w:rFonts w:ascii="標楷體" w:eastAsia="標楷體" w:hAnsi="標楷體" w:hint="eastAsia"/>
        </w:rPr>
        <w:t>賴先生任職的信</w:t>
      </w:r>
      <w:proofErr w:type="gramStart"/>
      <w:r w:rsidR="00284D3E" w:rsidRPr="00284D3E">
        <w:rPr>
          <w:rFonts w:ascii="標楷體" w:eastAsia="標楷體" w:hAnsi="標楷體" w:hint="eastAsia"/>
        </w:rPr>
        <w:t>祥</w:t>
      </w:r>
      <w:proofErr w:type="gramEnd"/>
      <w:r w:rsidR="00284D3E" w:rsidRPr="00284D3E">
        <w:rPr>
          <w:rFonts w:ascii="標楷體" w:eastAsia="標楷體" w:hAnsi="標楷體" w:hint="eastAsia"/>
        </w:rPr>
        <w:t>公司</w:t>
      </w:r>
      <w:proofErr w:type="gramStart"/>
      <w:r w:rsidR="00284D3E">
        <w:rPr>
          <w:rFonts w:ascii="標楷體" w:eastAsia="標楷體" w:hAnsi="標楷體" w:hint="eastAsia"/>
        </w:rPr>
        <w:t>屬於弱電工程</w:t>
      </w:r>
      <w:proofErr w:type="gramEnd"/>
      <w:r w:rsidR="00284D3E">
        <w:rPr>
          <w:rFonts w:ascii="標楷體" w:eastAsia="標楷體" w:hAnsi="標楷體" w:hint="eastAsia"/>
        </w:rPr>
        <w:t>類別</w:t>
      </w:r>
      <w:r w:rsidR="00284D3E" w:rsidRPr="00284D3E">
        <w:rPr>
          <w:rFonts w:ascii="標楷體" w:eastAsia="標楷體" w:hAnsi="標楷體" w:hint="eastAsia"/>
        </w:rPr>
        <w:t>公司，業務包括，寬頻系統整合，將IP網路與通訊、影音整合在平台傳輸，賴先生</w:t>
      </w:r>
      <w:r w:rsidRPr="00284D3E">
        <w:rPr>
          <w:rFonts w:ascii="標楷體" w:eastAsia="標楷體" w:hAnsi="標楷體" w:hint="eastAsia"/>
        </w:rPr>
        <w:t>主要負責荷蘭及日本原廠的技術引進和產品整合，</w:t>
      </w:r>
      <w:r w:rsidR="00284D3E" w:rsidRPr="00284D3E">
        <w:rPr>
          <w:rFonts w:ascii="標楷體" w:eastAsia="標楷體" w:hAnsi="標楷體" w:hint="eastAsia"/>
        </w:rPr>
        <w:t>今日由個人職</w:t>
      </w:r>
      <w:proofErr w:type="gramStart"/>
      <w:r w:rsidR="00284D3E" w:rsidRPr="00284D3E">
        <w:rPr>
          <w:rFonts w:ascii="標楷體" w:eastAsia="標楷體" w:hAnsi="標楷體" w:hint="eastAsia"/>
        </w:rPr>
        <w:t>涯規</w:t>
      </w:r>
      <w:proofErr w:type="gramEnd"/>
      <w:r w:rsidR="00284D3E" w:rsidRPr="00284D3E">
        <w:rPr>
          <w:rFonts w:ascii="標楷體" w:eastAsia="標楷體" w:hAnsi="標楷體" w:hint="eastAsia"/>
        </w:rPr>
        <w:t>畫</w:t>
      </w:r>
      <w:r w:rsidR="00284D3E">
        <w:rPr>
          <w:rFonts w:ascii="標楷體" w:eastAsia="標楷體" w:hAnsi="標楷體" w:hint="eastAsia"/>
        </w:rPr>
        <w:t>歷程，進而</w:t>
      </w:r>
      <w:r w:rsidR="00284D3E" w:rsidRPr="00284D3E">
        <w:rPr>
          <w:rFonts w:ascii="標楷體" w:eastAsia="標楷體" w:hAnsi="標楷體" w:hint="eastAsia"/>
        </w:rPr>
        <w:t>與同學分享現企業對員工人格特質的要求。並提醒同學重視求學階段人際溝通能力的培養。</w:t>
      </w:r>
    </w:p>
    <w:p w:rsidR="00FD6BCD" w:rsidRDefault="00FD6BCD" w:rsidP="00284D3E">
      <w:pPr>
        <w:spacing w:line="276" w:lineRule="auto"/>
        <w:rPr>
          <w:rFonts w:ascii="標楷體" w:eastAsia="標楷體" w:hAnsi="標楷體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28"/>
        <w:gridCol w:w="4328"/>
      </w:tblGrid>
      <w:tr w:rsidR="00284D3E" w:rsidTr="00284D3E"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投影片1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721" w:rsidRDefault="00865721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賴爸爸首先分享自己在初中考高中階段，雖然放棄成功高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中選擇新</w:t>
            </w:r>
            <w:proofErr w:type="gramStart"/>
            <w:r>
              <w:rPr>
                <w:rFonts w:ascii="標楷體" w:eastAsia="標楷體" w:hAnsi="標楷體" w:hint="eastAsia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</w:rPr>
              <w:t>工專，但是進入業界深感社會重視文憑的現實面，不斷自學並且利用時間充實自己，讓自己的學歷提升取得交大EMBA學位</w:t>
            </w:r>
          </w:p>
        </w:tc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4066.jpg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721" w:rsidRDefault="00865721" w:rsidP="00DF7C41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賴爸爸最引以為傲的是</w:t>
            </w:r>
            <w:r w:rsidR="00DF7C41">
              <w:rPr>
                <w:rFonts w:ascii="標楷體" w:eastAsia="標楷體" w:hAnsi="標楷體" w:hint="eastAsia"/>
              </w:rPr>
              <w:t>，畢業以後一直在信</w:t>
            </w:r>
            <w:proofErr w:type="gramStart"/>
            <w:r w:rsidR="00DF7C41">
              <w:rPr>
                <w:rFonts w:ascii="標楷體" w:eastAsia="標楷體" w:hAnsi="標楷體" w:hint="eastAsia"/>
              </w:rPr>
              <w:t>祥</w:t>
            </w:r>
            <w:proofErr w:type="gramEnd"/>
            <w:r w:rsidR="00DF7C41">
              <w:rPr>
                <w:rFonts w:ascii="標楷體" w:eastAsia="標楷體" w:hAnsi="標楷體" w:hint="eastAsia"/>
              </w:rPr>
              <w:t>公司服務的忠誠度，也讓自己在業界得到多項肯定，賴爸爸那個世代的學習態度，再看今日</w:t>
            </w:r>
            <w:r w:rsidR="00DF7C41" w:rsidRPr="00DF7C41">
              <w:rPr>
                <w:rFonts w:ascii="標楷體" w:eastAsia="標楷體" w:hAnsi="標楷體" w:hint="eastAsia"/>
              </w:rPr>
              <w:t>不少大學畢業生為求有工作，</w:t>
            </w:r>
            <w:proofErr w:type="gramStart"/>
            <w:r w:rsidR="00DF7C41" w:rsidRPr="00DF7C41">
              <w:rPr>
                <w:rFonts w:ascii="標楷體" w:eastAsia="標楷體" w:hAnsi="標楷體" w:hint="eastAsia"/>
              </w:rPr>
              <w:t>寧願「</w:t>
            </w:r>
            <w:proofErr w:type="gramEnd"/>
            <w:r w:rsidR="00DF7C41" w:rsidRPr="00DF7C41">
              <w:rPr>
                <w:rFonts w:ascii="標楷體" w:eastAsia="標楷體" w:hAnsi="標楷體" w:hint="eastAsia"/>
              </w:rPr>
              <w:t>高學歷、低成就」。</w:t>
            </w:r>
          </w:p>
        </w:tc>
      </w:tr>
      <w:tr w:rsidR="00284D3E" w:rsidTr="00284D3E"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4082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5263" w:rsidRDefault="00035263" w:rsidP="00035263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賴爸爸肯定再興中學的辦學品質，也請同學</w:t>
            </w:r>
            <w:proofErr w:type="gramStart"/>
            <w:r>
              <w:rPr>
                <w:rFonts w:ascii="標楷體" w:eastAsia="標楷體" w:hAnsi="標楷體" w:hint="eastAsia"/>
              </w:rPr>
              <w:t>瞭</w:t>
            </w:r>
            <w:proofErr w:type="gramEnd"/>
            <w:r>
              <w:rPr>
                <w:rFonts w:ascii="標楷體" w:eastAsia="標楷體" w:hAnsi="標楷體" w:hint="eastAsia"/>
              </w:rPr>
              <w:t>界家長安排同學直升的苦心，</w:t>
            </w:r>
            <w:r w:rsidR="00865721">
              <w:rPr>
                <w:rFonts w:ascii="標楷體" w:eastAsia="標楷體" w:hAnsi="標楷體" w:hint="eastAsia"/>
              </w:rPr>
              <w:t>否</w:t>
            </w:r>
            <w:r w:rsidR="00865721">
              <w:rPr>
                <w:rFonts w:ascii="標楷體" w:eastAsia="標楷體" w:hAnsi="標楷體" w:hint="eastAsia"/>
              </w:rPr>
              <w:lastRenderedPageBreak/>
              <w:t>則家長不需要負擔高學費。</w:t>
            </w:r>
            <w:r>
              <w:rPr>
                <w:rFonts w:ascii="標楷體" w:eastAsia="標楷體" w:hAnsi="標楷體" w:hint="eastAsia"/>
              </w:rPr>
              <w:t>一流學校不一定培養出一流人才，但是不可諱言</w:t>
            </w:r>
            <w:r w:rsidR="0086572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一流學校培養一流人才的機率比較高。</w:t>
            </w:r>
          </w:p>
        </w:tc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611120" cy="1958340"/>
                  <wp:effectExtent l="0" t="0" r="0" b="381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4084.jp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721" w:rsidRPr="00865721" w:rsidRDefault="00035263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目前進入業界的新世代多民國70到奧80年代出生的年輕人，一般而言的草莓</w:t>
            </w:r>
            <w:r>
              <w:rPr>
                <w:rFonts w:ascii="標楷體" w:eastAsia="標楷體" w:hAnsi="標楷體" w:hint="eastAsia"/>
              </w:rPr>
              <w:lastRenderedPageBreak/>
              <w:t>族有如下四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特徵：不肯犧牲付出，</w:t>
            </w:r>
            <w:r w:rsidR="00865721">
              <w:rPr>
                <w:rFonts w:ascii="標楷體" w:eastAsia="標楷體" w:hAnsi="標楷體" w:hint="eastAsia"/>
              </w:rPr>
              <w:t>大學四年混畢業</w:t>
            </w:r>
            <w:r>
              <w:rPr>
                <w:rFonts w:ascii="標楷體" w:eastAsia="標楷體" w:hAnsi="標楷體" w:hint="eastAsia"/>
              </w:rPr>
              <w:t>不肯學習專業</w:t>
            </w:r>
            <w:r w:rsidR="00865721">
              <w:rPr>
                <w:rFonts w:ascii="標楷體" w:eastAsia="標楷體" w:hAnsi="標楷體" w:hint="eastAsia"/>
              </w:rPr>
              <w:t>、不耐磨練動則辭職，也不能忍受孤獨，無樂</w:t>
            </w:r>
            <w:proofErr w:type="gramStart"/>
            <w:r w:rsidR="00865721">
              <w:rPr>
                <w:rFonts w:ascii="標楷體" w:eastAsia="標楷體" w:hAnsi="標楷體" w:hint="eastAsia"/>
              </w:rPr>
              <w:t>不</w:t>
            </w:r>
            <w:proofErr w:type="gramEnd"/>
            <w:r w:rsidR="00865721">
              <w:rPr>
                <w:rFonts w:ascii="標楷體" w:eastAsia="標楷體" w:hAnsi="標楷體" w:hint="eastAsia"/>
              </w:rPr>
              <w:t>歡所以出缺勤狀況也是令業者頭痛。</w:t>
            </w:r>
          </w:p>
        </w:tc>
      </w:tr>
      <w:tr w:rsidR="00284D3E" w:rsidTr="00284D3E"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611120" cy="1958340"/>
                  <wp:effectExtent l="0" t="0" r="0" b="381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4094.jp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7C41" w:rsidRDefault="00DF7C41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根據</w:t>
            </w:r>
            <w:r w:rsidRPr="00DF7C41">
              <w:rPr>
                <w:rFonts w:ascii="標楷體" w:eastAsia="標楷體" w:hAnsi="標楷體" w:hint="eastAsia"/>
              </w:rPr>
              <w:t>行政院主計處、勞動部 2016.1.20</w:t>
            </w:r>
            <w:r>
              <w:rPr>
                <w:rFonts w:ascii="標楷體" w:eastAsia="標楷體" w:hAnsi="標楷體" w:hint="eastAsia"/>
              </w:rPr>
              <w:t>的統計，96年到104年</w:t>
            </w:r>
            <w:r w:rsidRPr="00DF7C41">
              <w:rPr>
                <w:rFonts w:ascii="標楷體" w:eastAsia="標楷體" w:hAnsi="標楷體" w:hint="eastAsia"/>
              </w:rPr>
              <w:t>社會新鮮人起薪</w:t>
            </w:r>
            <w:r>
              <w:rPr>
                <w:rFonts w:ascii="標楷體" w:eastAsia="標楷體" w:hAnsi="標楷體" w:hint="eastAsia"/>
              </w:rPr>
              <w:t>確實有明顯的降低趨勢，然而即使物價已經飛漲，新鮮人卻深知自己能力培養不足，也沒有勇氣提出加薪的要求</w:t>
            </w:r>
          </w:p>
        </w:tc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4098.jp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</w:rPr>
            </w:pPr>
            <w:r w:rsidRPr="007F2561">
              <w:rPr>
                <w:rFonts w:ascii="標楷體" w:eastAsia="標楷體" w:hAnsi="標楷體" w:hint="eastAsia"/>
              </w:rPr>
              <w:t>105人力銀行2016.1.20</w:t>
            </w:r>
            <w:r>
              <w:rPr>
                <w:rFonts w:ascii="標楷體" w:eastAsia="標楷體" w:hAnsi="標楷體" w:hint="eastAsia"/>
              </w:rPr>
              <w:t>統計</w:t>
            </w:r>
            <w:r w:rsidRPr="007F2561">
              <w:rPr>
                <w:rFonts w:ascii="標楷體" w:eastAsia="標楷體" w:hAnsi="標楷體" w:hint="eastAsia"/>
              </w:rPr>
              <w:t>各行業新鮮人起薪</w:t>
            </w:r>
            <w:r>
              <w:rPr>
                <w:rFonts w:ascii="標楷體" w:eastAsia="標楷體" w:hAnsi="標楷體" w:hint="eastAsia"/>
              </w:rPr>
              <w:t>，社會組相關科系</w:t>
            </w:r>
            <w:r w:rsidRPr="007F2561">
              <w:rPr>
                <w:rFonts w:ascii="標楷體" w:eastAsia="標楷體" w:hAnsi="標楷體" w:hint="eastAsia"/>
              </w:rPr>
              <w:t>藝術文創業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營造不動產業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社會服務業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媒體廣告業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運輸物流業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餐飲旅遊娛樂業</w:t>
            </w:r>
          </w:p>
          <w:p w:rsidR="00DF7C41" w:rsidRDefault="007F2561" w:rsidP="00284D3E">
            <w:pPr>
              <w:spacing w:line="276" w:lineRule="auto"/>
              <w:rPr>
                <w:rFonts w:ascii="標楷體" w:eastAsia="標楷體" w:hAnsi="標楷體"/>
              </w:rPr>
            </w:pPr>
            <w:r w:rsidRPr="007F2561">
              <w:rPr>
                <w:rFonts w:ascii="標楷體" w:eastAsia="標楷體" w:hAnsi="標楷體" w:hint="eastAsia"/>
              </w:rPr>
              <w:t>百貨零售業</w:t>
            </w:r>
            <w:r>
              <w:rPr>
                <w:rFonts w:ascii="標楷體" w:eastAsia="標楷體" w:hAnsi="標楷體" w:hint="eastAsia"/>
              </w:rPr>
              <w:t>、</w:t>
            </w:r>
            <w:r w:rsidRPr="007F2561">
              <w:rPr>
                <w:rFonts w:ascii="標楷體" w:eastAsia="標楷體" w:hAnsi="標楷體" w:hint="eastAsia"/>
              </w:rPr>
              <w:t>工商顧問業</w:t>
            </w:r>
            <w:r>
              <w:rPr>
                <w:rFonts w:ascii="標楷體" w:eastAsia="標楷體" w:hAnsi="標楷體" w:hint="eastAsia"/>
              </w:rPr>
              <w:t>等起薪確實較理工科系為低</w:t>
            </w:r>
          </w:p>
        </w:tc>
      </w:tr>
      <w:tr w:rsidR="007F2561" w:rsidTr="00284D3E"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投影片10.JP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投影片11.JP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D3E" w:rsidTr="00284D3E">
        <w:tc>
          <w:tcPr>
            <w:tcW w:w="4328" w:type="dxa"/>
          </w:tcPr>
          <w:p w:rsidR="00284D3E" w:rsidRDefault="00284D3E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4100.jp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24C" w:rsidRPr="00C9424C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賴爸爸所列表格是企業最愛的學校畢業生，同學也不需要</w:t>
            </w:r>
            <w:r w:rsidR="00035263">
              <w:rPr>
                <w:rFonts w:ascii="標楷體" w:eastAsia="標楷體" w:hAnsi="標楷體" w:hint="eastAsia"/>
              </w:rPr>
              <w:t>因為</w:t>
            </w:r>
            <w:r>
              <w:rPr>
                <w:rFonts w:ascii="標楷體" w:eastAsia="標楷體" w:hAnsi="標楷體" w:hint="eastAsia"/>
              </w:rPr>
              <w:t>進入私立大學而氣餒，例如業界的主管秘書近七成</w:t>
            </w:r>
            <w:r w:rsidR="00035263">
              <w:rPr>
                <w:rFonts w:ascii="標楷體" w:eastAsia="標楷體" w:hAnsi="標楷體" w:hint="eastAsia"/>
              </w:rPr>
              <w:t>淡江</w:t>
            </w:r>
            <w:r>
              <w:rPr>
                <w:rFonts w:ascii="標楷體" w:eastAsia="標楷體" w:hAnsi="標楷體" w:hint="eastAsia"/>
              </w:rPr>
              <w:t>大學的</w:t>
            </w:r>
            <w:r w:rsidR="00035263">
              <w:rPr>
                <w:rFonts w:ascii="標楷體" w:eastAsia="標楷體" w:hAnsi="標楷體" w:hint="eastAsia"/>
              </w:rPr>
              <w:t>畢業生，頗受業界肯定。</w:t>
            </w:r>
          </w:p>
        </w:tc>
        <w:tc>
          <w:tcPr>
            <w:tcW w:w="4328" w:type="dxa"/>
          </w:tcPr>
          <w:p w:rsidR="00284D3E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-2366</wp:posOffset>
                  </wp:positionH>
                  <wp:positionV relativeFrom="paragraph">
                    <wp:posOffset>66040</wp:posOffset>
                  </wp:positionV>
                  <wp:extent cx="2611120" cy="1579245"/>
                  <wp:effectExtent l="0" t="0" r="0" b="1905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4102.jp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57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035263" w:rsidRPr="00035263">
              <w:rPr>
                <w:rFonts w:ascii="標楷體" w:eastAsia="標楷體" w:hAnsi="標楷體" w:hint="eastAsia"/>
              </w:rPr>
              <w:t>將來進入大學後如何投資自己?</w:t>
            </w:r>
            <w:r w:rsidR="00035263">
              <w:rPr>
                <w:rFonts w:ascii="標楷體" w:eastAsia="標楷體" w:hAnsi="標楷體" w:hint="eastAsia"/>
              </w:rPr>
              <w:t>賴爸爸</w:t>
            </w:r>
            <w:r w:rsidR="00035263">
              <w:rPr>
                <w:rFonts w:ascii="標楷體" w:eastAsia="標楷體" w:hAnsi="標楷體" w:hint="eastAsia"/>
              </w:rPr>
              <w:lastRenderedPageBreak/>
              <w:t>建議同學可由四方面著手，</w:t>
            </w:r>
            <w:r w:rsidR="007F2561" w:rsidRPr="00035263">
              <w:rPr>
                <w:rFonts w:ascii="標楷體" w:eastAsia="標楷體" w:hAnsi="標楷體" w:hint="eastAsia"/>
              </w:rPr>
              <w:t>專業能力</w:t>
            </w:r>
            <w:r w:rsidR="007F2561" w:rsidRPr="00035263">
              <w:rPr>
                <w:rFonts w:ascii="標楷體" w:eastAsia="標楷體" w:hAnsi="標楷體"/>
              </w:rPr>
              <w:t>(</w:t>
            </w:r>
            <w:r w:rsidR="007F2561" w:rsidRPr="00035263">
              <w:rPr>
                <w:rFonts w:ascii="標楷體" w:eastAsia="標楷體" w:hAnsi="標楷體" w:hint="eastAsia"/>
              </w:rPr>
              <w:t>證照</w:t>
            </w:r>
            <w:r w:rsidR="007F2561" w:rsidRPr="00035263">
              <w:rPr>
                <w:rFonts w:ascii="標楷體" w:eastAsia="標楷體" w:hAnsi="標楷體"/>
              </w:rPr>
              <w:t>)</w:t>
            </w:r>
            <w:r w:rsidR="00035263">
              <w:rPr>
                <w:rFonts w:ascii="標楷體" w:eastAsia="標楷體" w:hAnsi="標楷體" w:hint="eastAsia"/>
              </w:rPr>
              <w:t>、</w:t>
            </w:r>
            <w:r w:rsidR="007F2561" w:rsidRPr="00035263">
              <w:rPr>
                <w:rFonts w:ascii="標楷體" w:eastAsia="標楷體" w:hAnsi="標楷體" w:hint="eastAsia"/>
              </w:rPr>
              <w:t>外文能力</w:t>
            </w:r>
            <w:r w:rsidR="00035263">
              <w:rPr>
                <w:rFonts w:ascii="標楷體" w:eastAsia="標楷體" w:hAnsi="標楷體" w:hint="eastAsia"/>
              </w:rPr>
              <w:t>、</w:t>
            </w:r>
            <w:r w:rsidR="007F2561" w:rsidRPr="00035263">
              <w:rPr>
                <w:rFonts w:ascii="標楷體" w:eastAsia="標楷體" w:hAnsi="標楷體" w:hint="eastAsia"/>
              </w:rPr>
              <w:t>創新</w:t>
            </w:r>
            <w:r w:rsidR="00035263">
              <w:rPr>
                <w:rFonts w:ascii="標楷體" w:eastAsia="標楷體" w:hAnsi="標楷體" w:hint="eastAsia"/>
              </w:rPr>
              <w:t>能力、</w:t>
            </w:r>
            <w:r w:rsidR="007F2561" w:rsidRPr="00035263">
              <w:rPr>
                <w:rFonts w:ascii="標楷體" w:eastAsia="標楷體" w:hAnsi="標楷體" w:hint="eastAsia"/>
              </w:rPr>
              <w:t>表達技巧</w:t>
            </w:r>
            <w:r w:rsidR="00035263">
              <w:rPr>
                <w:rFonts w:ascii="標楷體" w:eastAsia="標楷體" w:hAnsi="標楷體" w:hint="eastAsia"/>
              </w:rPr>
              <w:t>。外文能力英文已是基本能力，尚需加強日文或法文。拉丁語系已經沒落</w:t>
            </w:r>
          </w:p>
        </w:tc>
      </w:tr>
      <w:tr w:rsidR="007F2561" w:rsidTr="00284D3E"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drawing>
                <wp:inline distT="0" distB="0" distL="0" distR="0">
                  <wp:extent cx="2611120" cy="1958340"/>
                  <wp:effectExtent l="0" t="0" r="0" b="381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投影片12.JP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投影片17.JPG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D3E" w:rsidTr="00284D3E">
        <w:tc>
          <w:tcPr>
            <w:tcW w:w="4328" w:type="dxa"/>
          </w:tcPr>
          <w:p w:rsidR="00284D3E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4112.jp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24C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賴爸爸以個人擔任企業主管的面試經驗提醒同學，除了準備充分，態度熱情之外，進入面試場地座位的選擇，也關係到面試主管對你的第一印象</w:t>
            </w:r>
          </w:p>
        </w:tc>
        <w:tc>
          <w:tcPr>
            <w:tcW w:w="4328" w:type="dxa"/>
          </w:tcPr>
          <w:p w:rsidR="00284D3E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投影片37.JPG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424C" w:rsidRDefault="00C9424C" w:rsidP="00284D3E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賴爸爸鼓勵同學要如上方圖示呈現不斷努力的精神，才會挖掘到工作上的鑽石，而不是半途而廢功虧一簣，錯過鑽石般的工作機會</w:t>
            </w:r>
          </w:p>
        </w:tc>
      </w:tr>
      <w:tr w:rsidR="007F2561" w:rsidTr="00284D3E"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投影片23.JP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</w:tcPr>
          <w:p w:rsidR="007F2561" w:rsidRDefault="007F2561" w:rsidP="00284D3E">
            <w:pPr>
              <w:spacing w:line="276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>
                  <wp:extent cx="2611120" cy="1958340"/>
                  <wp:effectExtent l="0" t="0" r="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投影片28.JP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4D3E" w:rsidRPr="00284D3E" w:rsidRDefault="00284D3E" w:rsidP="00284D3E">
      <w:pPr>
        <w:spacing w:line="276" w:lineRule="auto"/>
        <w:rPr>
          <w:rFonts w:ascii="標楷體" w:eastAsia="標楷體" w:hAnsi="標楷體"/>
        </w:rPr>
      </w:pPr>
    </w:p>
    <w:sectPr w:rsidR="00284D3E" w:rsidRPr="00284D3E" w:rsidSect="00284D3E">
      <w:pgSz w:w="11906" w:h="16838"/>
      <w:pgMar w:top="1440" w:right="144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6A8A"/>
    <w:multiLevelType w:val="hybridMultilevel"/>
    <w:tmpl w:val="023C25F0"/>
    <w:lvl w:ilvl="0" w:tplc="DA7EC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856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8301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065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45AD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BC06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FDA9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064E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A4AF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CD"/>
    <w:rsid w:val="00035263"/>
    <w:rsid w:val="00284D3E"/>
    <w:rsid w:val="002F2B90"/>
    <w:rsid w:val="00795F0A"/>
    <w:rsid w:val="007F2561"/>
    <w:rsid w:val="00865721"/>
    <w:rsid w:val="00C9424C"/>
    <w:rsid w:val="00DD6295"/>
    <w:rsid w:val="00DF7C41"/>
    <w:rsid w:val="00F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26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F7C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5F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5263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DF7C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5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20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3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19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93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</dc:creator>
  <cp:lastModifiedBy>Admin</cp:lastModifiedBy>
  <cp:revision>2</cp:revision>
  <dcterms:created xsi:type="dcterms:W3CDTF">2016-07-18T01:53:00Z</dcterms:created>
  <dcterms:modified xsi:type="dcterms:W3CDTF">2016-07-18T01:53:00Z</dcterms:modified>
</cp:coreProperties>
</file>