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D02" w:rsidRPr="005C40E5" w:rsidRDefault="002C4D02" w:rsidP="002C4D02">
      <w:pPr>
        <w:jc w:val="center"/>
        <w:rPr>
          <w:rFonts w:ascii="華康中特圓體(P)" w:eastAsia="華康中特圓體(P)" w:hint="eastAsia"/>
          <w:sz w:val="32"/>
          <w:szCs w:val="32"/>
        </w:rPr>
      </w:pPr>
      <w:r w:rsidRPr="005C40E5">
        <w:rPr>
          <w:rFonts w:ascii="華康中特圓體(P)" w:eastAsia="華康中特圓體(P)" w:hint="eastAsia"/>
          <w:sz w:val="32"/>
          <w:szCs w:val="32"/>
        </w:rPr>
        <w:t>再興中</w:t>
      </w:r>
      <w:bookmarkStart w:id="0" w:name="_GoBack"/>
      <w:bookmarkEnd w:id="0"/>
      <w:r w:rsidRPr="005C40E5">
        <w:rPr>
          <w:rFonts w:ascii="華康中特圓體(P)" w:eastAsia="華康中特圓體(P)" w:hint="eastAsia"/>
          <w:sz w:val="32"/>
          <w:szCs w:val="32"/>
        </w:rPr>
        <w:t>學104-2學年度家長職</w:t>
      </w:r>
      <w:proofErr w:type="gramStart"/>
      <w:r w:rsidRPr="005C40E5">
        <w:rPr>
          <w:rFonts w:ascii="華康中特圓體(P)" w:eastAsia="華康中特圓體(P)" w:hint="eastAsia"/>
          <w:sz w:val="32"/>
          <w:szCs w:val="32"/>
        </w:rPr>
        <w:t>涯</w:t>
      </w:r>
      <w:proofErr w:type="gramEnd"/>
      <w:r w:rsidRPr="005C40E5">
        <w:rPr>
          <w:rFonts w:ascii="華康中特圓體(P)" w:eastAsia="華康中特圓體(P)" w:hint="eastAsia"/>
          <w:sz w:val="32"/>
          <w:szCs w:val="32"/>
        </w:rPr>
        <w:t>經驗分享講座</w:t>
      </w:r>
    </w:p>
    <w:p w:rsidR="002C4D02" w:rsidRPr="005C40E5" w:rsidRDefault="002C4D02" w:rsidP="002C4D02">
      <w:pPr>
        <w:jc w:val="center"/>
        <w:rPr>
          <w:rFonts w:ascii="華康中特圓體(P)" w:eastAsia="華康中特圓體(P)" w:hint="eastAsia"/>
          <w:sz w:val="32"/>
          <w:szCs w:val="32"/>
        </w:rPr>
      </w:pPr>
      <w:r w:rsidRPr="005C40E5">
        <w:rPr>
          <w:rFonts w:ascii="華康中特圓體(P)" w:eastAsia="華康中特圓體(P)" w:hint="eastAsia"/>
          <w:sz w:val="32"/>
          <w:szCs w:val="32"/>
        </w:rPr>
        <w:t>-七年孝班-</w:t>
      </w:r>
    </w:p>
    <w:p w:rsidR="002C4D02" w:rsidRPr="005C40E5" w:rsidRDefault="002C4D02" w:rsidP="002C4D02">
      <w:pPr>
        <w:jc w:val="center"/>
        <w:rPr>
          <w:rFonts w:ascii="華康中特圓體(P)" w:eastAsia="華康中特圓體(P)" w:hint="eastAsia"/>
          <w:sz w:val="32"/>
          <w:szCs w:val="32"/>
        </w:rPr>
      </w:pPr>
      <w:r w:rsidRPr="005C40E5">
        <w:rPr>
          <w:rFonts w:ascii="華康中特圓體(P)" w:eastAsia="華康中特圓體(P)" w:hint="eastAsia"/>
          <w:sz w:val="32"/>
          <w:szCs w:val="32"/>
        </w:rPr>
        <w:t>主講人:姚可傑先生</w:t>
      </w:r>
    </w:p>
    <w:p w:rsidR="005C40E5" w:rsidRPr="005C40E5" w:rsidRDefault="005C40E5" w:rsidP="002C4D02">
      <w:pPr>
        <w:rPr>
          <w:rFonts w:ascii="華康中特圓體(P)" w:eastAsia="華康中特圓體(P)" w:hint="eastAsia"/>
        </w:rPr>
      </w:pPr>
    </w:p>
    <w:p w:rsidR="00A1719F" w:rsidRPr="005C40E5" w:rsidRDefault="002C4D02" w:rsidP="005C40E5">
      <w:pPr>
        <w:adjustRightInd w:val="0"/>
        <w:snapToGrid w:val="0"/>
        <w:rPr>
          <w:rFonts w:ascii="華康中特圓體(P)" w:eastAsia="華康中特圓體(P)" w:hint="eastAsia"/>
          <w:sz w:val="28"/>
          <w:szCs w:val="28"/>
        </w:rPr>
      </w:pPr>
      <w:r w:rsidRPr="005C40E5">
        <w:rPr>
          <w:rFonts w:ascii="華康中特圓體(P)" w:eastAsia="華康中特圓體(P)" w:hint="eastAsia"/>
          <w:sz w:val="28"/>
          <w:szCs w:val="28"/>
        </w:rPr>
        <w:t>七年孝班家長姚可傑先生，是歌手，也是製作人，因熱愛唱歌，</w:t>
      </w:r>
      <w:proofErr w:type="gramStart"/>
      <w:r w:rsidRPr="005C40E5">
        <w:rPr>
          <w:rFonts w:ascii="華康中特圓體(P)" w:eastAsia="華康中特圓體(P)" w:hint="eastAsia"/>
          <w:sz w:val="28"/>
          <w:szCs w:val="28"/>
        </w:rPr>
        <w:t>也擅於</w:t>
      </w:r>
      <w:proofErr w:type="gramEnd"/>
      <w:r w:rsidRPr="005C40E5">
        <w:rPr>
          <w:rFonts w:ascii="華康中特圓體(P)" w:eastAsia="華康中特圓體(P)" w:hint="eastAsia"/>
          <w:sz w:val="28"/>
          <w:szCs w:val="28"/>
        </w:rPr>
        <w:t>唱歌，而投入流行音樂數十年，6月8日特別蒞臨七</w:t>
      </w:r>
      <w:proofErr w:type="gramStart"/>
      <w:r w:rsidRPr="005C40E5">
        <w:rPr>
          <w:rFonts w:ascii="華康中特圓體(P)" w:eastAsia="華康中特圓體(P)" w:hint="eastAsia"/>
          <w:sz w:val="28"/>
          <w:szCs w:val="28"/>
        </w:rPr>
        <w:t>孝與學生</w:t>
      </w:r>
      <w:proofErr w:type="gramEnd"/>
      <w:r w:rsidRPr="005C40E5">
        <w:rPr>
          <w:rFonts w:ascii="華康中特圓體(P)" w:eastAsia="華康中特圓體(P)" w:hint="eastAsia"/>
          <w:sz w:val="28"/>
          <w:szCs w:val="28"/>
        </w:rPr>
        <w:t>分享，流行音樂之路，一路走來的所見所聞。流行音樂不只是娛樂消遣，它也是國家的文化大使，促成華人在世界的影響力，它更是影響青少年心理、生活、想法，流行音樂的文化影響力，不容小覷。身為公</w:t>
      </w:r>
      <w:r w:rsidR="005C40E5" w:rsidRPr="005C40E5">
        <w:rPr>
          <w:rFonts w:ascii="華康中特圓體(P)" w:eastAsia="華康中特圓體(P)" w:hint="eastAsia"/>
          <w:sz w:val="28"/>
          <w:szCs w:val="28"/>
        </w:rPr>
        <w:t>眾人物，必然經歷許多壓力，身處流行音樂界，必然面對市場機制的挑戰，</w:t>
      </w:r>
      <w:proofErr w:type="gramStart"/>
      <w:r w:rsidR="005C40E5" w:rsidRPr="005C40E5">
        <w:rPr>
          <w:rFonts w:ascii="華康中特圓體(P)" w:eastAsia="華康中特圓體(P)" w:hint="eastAsia"/>
          <w:sz w:val="28"/>
          <w:szCs w:val="28"/>
        </w:rPr>
        <w:t>姚</w:t>
      </w:r>
      <w:proofErr w:type="gramEnd"/>
      <w:r w:rsidR="005C40E5" w:rsidRPr="005C40E5">
        <w:rPr>
          <w:rFonts w:ascii="華康中特圓體(P)" w:eastAsia="華康中特圓體(P)" w:hint="eastAsia"/>
          <w:sz w:val="28"/>
          <w:szCs w:val="28"/>
        </w:rPr>
        <w:t>爸爸與同學分享</w:t>
      </w:r>
      <w:r w:rsidR="005C40E5" w:rsidRPr="005C40E5">
        <w:rPr>
          <w:rFonts w:ascii="華康中特圓體(P)" w:eastAsia="華康中特圓體(P)" w:hAnsi="標楷體" w:hint="eastAsia"/>
          <w:sz w:val="28"/>
          <w:szCs w:val="28"/>
        </w:rPr>
        <w:t>:</w:t>
      </w:r>
      <w:r w:rsidR="005C40E5" w:rsidRPr="005C40E5">
        <w:rPr>
          <w:rFonts w:ascii="華康中特圓體(P)" w:eastAsia="華康中特圓體(P)" w:hint="eastAsia"/>
          <w:sz w:val="28"/>
          <w:szCs w:val="28"/>
        </w:rPr>
        <w:t>要真心熱愛，才能做的久，才有樂此不疲的耐力，而自己真心熱愛的工作，從現在開始就可以慢慢尋找。</w:t>
      </w:r>
    </w:p>
    <w:p w:rsidR="002C4D02" w:rsidRPr="005C40E5" w:rsidRDefault="002C4D02" w:rsidP="002C4D02">
      <w:pPr>
        <w:rPr>
          <w:rFonts w:ascii="華康中特圓體(P)" w:eastAsia="華康中特圓體(P)"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882"/>
        <w:gridCol w:w="4972"/>
      </w:tblGrid>
      <w:tr w:rsidR="005C40E5" w:rsidRPr="005C40E5" w:rsidTr="005C40E5">
        <w:tc>
          <w:tcPr>
            <w:tcW w:w="4847" w:type="dxa"/>
          </w:tcPr>
          <w:p w:rsidR="005C40E5" w:rsidRPr="005C40E5" w:rsidRDefault="005C40E5" w:rsidP="002C4D02">
            <w:pPr>
              <w:rPr>
                <w:rFonts w:ascii="華康中特圓體(P)" w:eastAsia="華康中特圓體(P)" w:hint="eastAsia"/>
              </w:rPr>
            </w:pPr>
            <w:r w:rsidRPr="005C40E5">
              <w:rPr>
                <w:rFonts w:ascii="華康中特圓體(P)" w:eastAsia="華康中特圓體(P)" w:hint="eastAsia"/>
                <w:noProof/>
              </w:rPr>
              <w:drawing>
                <wp:inline distT="0" distB="0" distL="0" distR="0" wp14:anchorId="2F39E2E7" wp14:editId="5AC27475">
                  <wp:extent cx="2971800" cy="1675735"/>
                  <wp:effectExtent l="0" t="0" r="0" b="1270"/>
                  <wp:docPr id="1" name="圖片 1" descr="Y:\104-2職涯分享報導\七孝\IMAG15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04-2職涯分享報導\七孝\IMAG150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75462" cy="1677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5C40E5" w:rsidRPr="005C40E5" w:rsidRDefault="005C40E5" w:rsidP="002C4D02">
            <w:pPr>
              <w:rPr>
                <w:rFonts w:ascii="華康中特圓體(P)" w:eastAsia="華康中特圓體(P)" w:hint="eastAsia"/>
              </w:rPr>
            </w:pPr>
            <w:r w:rsidRPr="005C40E5">
              <w:rPr>
                <w:rFonts w:ascii="華康中特圓體(P)" w:eastAsia="華康中特圓體(P)" w:hint="eastAsia"/>
                <w:noProof/>
              </w:rPr>
              <w:drawing>
                <wp:inline distT="0" distB="0" distL="0" distR="0" wp14:anchorId="70FAA3B6" wp14:editId="5A677CF2">
                  <wp:extent cx="3040548" cy="1714500"/>
                  <wp:effectExtent l="0" t="0" r="7620" b="0"/>
                  <wp:docPr id="2" name="圖片 2" descr="Y:\104-2職涯分享報導\七孝\IMAG15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04-2職涯分享報導\七孝\IMAG150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4295" cy="17166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0E5" w:rsidRPr="005C40E5" w:rsidTr="005C40E5">
        <w:tc>
          <w:tcPr>
            <w:tcW w:w="4847" w:type="dxa"/>
          </w:tcPr>
          <w:p w:rsidR="005C40E5" w:rsidRPr="005C40E5" w:rsidRDefault="005C40E5" w:rsidP="005C40E5">
            <w:pPr>
              <w:adjustRightInd w:val="0"/>
              <w:snapToGrid w:val="0"/>
              <w:rPr>
                <w:rFonts w:ascii="華康中特圓體(P)" w:eastAsia="華康中特圓體(P)" w:hint="eastAsia"/>
                <w:sz w:val="28"/>
                <w:szCs w:val="28"/>
              </w:rPr>
            </w:pPr>
            <w:proofErr w:type="gramStart"/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姚</w:t>
            </w:r>
            <w:proofErr w:type="gramEnd"/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爸爸分享唱片製作，</w:t>
            </w:r>
          </w:p>
          <w:p w:rsidR="005C40E5" w:rsidRPr="005C40E5" w:rsidRDefault="005C40E5" w:rsidP="005C40E5">
            <w:pPr>
              <w:adjustRightInd w:val="0"/>
              <w:snapToGrid w:val="0"/>
              <w:rPr>
                <w:rFonts w:ascii="華康中特圓體(P)" w:eastAsia="華康中特圓體(P)" w:hint="eastAsia"/>
                <w:sz w:val="28"/>
                <w:szCs w:val="28"/>
              </w:rPr>
            </w:pPr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以及投入流行音樂的歷程</w:t>
            </w:r>
          </w:p>
        </w:tc>
        <w:tc>
          <w:tcPr>
            <w:tcW w:w="4847" w:type="dxa"/>
          </w:tcPr>
          <w:p w:rsidR="005C40E5" w:rsidRPr="005C40E5" w:rsidRDefault="005C40E5" w:rsidP="005C40E5">
            <w:pPr>
              <w:adjustRightInd w:val="0"/>
              <w:snapToGrid w:val="0"/>
              <w:rPr>
                <w:rFonts w:ascii="華康中特圓體(P)" w:eastAsia="華康中特圓體(P)" w:hint="eastAsia"/>
                <w:sz w:val="28"/>
                <w:szCs w:val="28"/>
              </w:rPr>
            </w:pPr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分享唱片工業的起落，</w:t>
            </w:r>
          </w:p>
          <w:p w:rsidR="005C40E5" w:rsidRPr="005C40E5" w:rsidRDefault="005C40E5" w:rsidP="005C40E5">
            <w:pPr>
              <w:adjustRightInd w:val="0"/>
              <w:snapToGrid w:val="0"/>
              <w:rPr>
                <w:rFonts w:ascii="華康中特圓體(P)" w:eastAsia="華康中特圓體(P)" w:hint="eastAsia"/>
                <w:sz w:val="28"/>
                <w:szCs w:val="28"/>
              </w:rPr>
            </w:pPr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科技網路對唱片工業的影響</w:t>
            </w:r>
          </w:p>
        </w:tc>
      </w:tr>
      <w:tr w:rsidR="005C40E5" w:rsidRPr="005C40E5" w:rsidTr="005C40E5">
        <w:tc>
          <w:tcPr>
            <w:tcW w:w="4847" w:type="dxa"/>
          </w:tcPr>
          <w:p w:rsidR="005C40E5" w:rsidRPr="005C40E5" w:rsidRDefault="005C40E5" w:rsidP="002C4D02">
            <w:pPr>
              <w:rPr>
                <w:rFonts w:ascii="華康中特圓體(P)" w:eastAsia="華康中特圓體(P)" w:hint="eastAsia"/>
              </w:rPr>
            </w:pPr>
            <w:r w:rsidRPr="005C40E5">
              <w:rPr>
                <w:rFonts w:ascii="華康中特圓體(P)" w:eastAsia="華康中特圓體(P)" w:hint="eastAsia"/>
                <w:noProof/>
              </w:rPr>
              <w:drawing>
                <wp:inline distT="0" distB="0" distL="0" distR="0" wp14:anchorId="4F312542" wp14:editId="2B6F2A8C">
                  <wp:extent cx="2989872" cy="1685925"/>
                  <wp:effectExtent l="0" t="0" r="1270" b="0"/>
                  <wp:docPr id="3" name="圖片 3" descr="Y:\104-2職涯分享報導\七孝\IMAG150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Y:\104-2職涯分享報導\七孝\IMAG150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98589" cy="1690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5C40E5" w:rsidRPr="005C40E5" w:rsidRDefault="005C40E5" w:rsidP="002C4D02">
            <w:pPr>
              <w:rPr>
                <w:rFonts w:ascii="華康中特圓體(P)" w:eastAsia="華康中特圓體(P)" w:hint="eastAsia"/>
              </w:rPr>
            </w:pPr>
            <w:r w:rsidRPr="005C40E5">
              <w:rPr>
                <w:rFonts w:ascii="華康中特圓體(P)" w:eastAsia="華康中特圓體(P)" w:hint="eastAsia"/>
                <w:noProof/>
              </w:rPr>
              <w:drawing>
                <wp:inline distT="0" distB="0" distL="0" distR="0" wp14:anchorId="62C000F8" wp14:editId="7AF20833">
                  <wp:extent cx="3040547" cy="1714500"/>
                  <wp:effectExtent l="0" t="0" r="7620" b="0"/>
                  <wp:docPr id="4" name="圖片 4" descr="Y:\104-2職涯分享報導\七孝\IMAG15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04-2職涯分享報導\七孝\IMAG15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9412" cy="17194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40E5" w:rsidRPr="005C40E5" w:rsidTr="005C40E5">
        <w:tc>
          <w:tcPr>
            <w:tcW w:w="4847" w:type="dxa"/>
          </w:tcPr>
          <w:p w:rsidR="005C40E5" w:rsidRPr="005C40E5" w:rsidRDefault="005C40E5" w:rsidP="005C40E5">
            <w:pPr>
              <w:adjustRightInd w:val="0"/>
              <w:snapToGrid w:val="0"/>
              <w:rPr>
                <w:rFonts w:ascii="華康中特圓體(P)" w:eastAsia="華康中特圓體(P)" w:hint="eastAsia"/>
                <w:sz w:val="28"/>
                <w:szCs w:val="28"/>
              </w:rPr>
            </w:pPr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導師長年對搖滾樂的涉獵，</w:t>
            </w:r>
          </w:p>
          <w:p w:rsidR="005C40E5" w:rsidRPr="005C40E5" w:rsidRDefault="005C40E5" w:rsidP="005C40E5">
            <w:pPr>
              <w:adjustRightInd w:val="0"/>
              <w:snapToGrid w:val="0"/>
              <w:rPr>
                <w:rFonts w:ascii="華康中特圓體(P)" w:eastAsia="華康中特圓體(P)" w:hint="eastAsia"/>
                <w:sz w:val="28"/>
                <w:szCs w:val="28"/>
              </w:rPr>
            </w:pPr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讓學生們大開眼界，頗為驚奇</w:t>
            </w:r>
          </w:p>
          <w:p w:rsidR="005C40E5" w:rsidRPr="005C40E5" w:rsidRDefault="005C40E5" w:rsidP="005C40E5">
            <w:pPr>
              <w:adjustRightInd w:val="0"/>
              <w:snapToGrid w:val="0"/>
              <w:rPr>
                <w:rFonts w:ascii="華康中特圓體(P)" w:eastAsia="華康中特圓體(P)" w:hint="eastAsia"/>
                <w:sz w:val="28"/>
                <w:szCs w:val="28"/>
              </w:rPr>
            </w:pPr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也謝謝</w:t>
            </w:r>
            <w:proofErr w:type="gramStart"/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姚</w:t>
            </w:r>
            <w:proofErr w:type="gramEnd"/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爸爸交流分享。</w:t>
            </w:r>
          </w:p>
        </w:tc>
        <w:tc>
          <w:tcPr>
            <w:tcW w:w="4847" w:type="dxa"/>
          </w:tcPr>
          <w:p w:rsidR="005C40E5" w:rsidRPr="005C40E5" w:rsidRDefault="005C40E5" w:rsidP="005C40E5">
            <w:pPr>
              <w:adjustRightInd w:val="0"/>
              <w:snapToGrid w:val="0"/>
              <w:rPr>
                <w:rFonts w:ascii="華康中特圓體(P)" w:eastAsia="華康中特圓體(P)" w:hint="eastAsia"/>
                <w:sz w:val="28"/>
                <w:szCs w:val="28"/>
              </w:rPr>
            </w:pPr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有獎徵答，</w:t>
            </w:r>
          </w:p>
          <w:p w:rsidR="005C40E5" w:rsidRPr="005C40E5" w:rsidRDefault="005C40E5" w:rsidP="005C40E5">
            <w:pPr>
              <w:adjustRightInd w:val="0"/>
              <w:snapToGrid w:val="0"/>
              <w:rPr>
                <w:rFonts w:ascii="華康中特圓體(P)" w:eastAsia="華康中特圓體(P)" w:hAnsi="標楷體" w:hint="eastAsia"/>
                <w:sz w:val="28"/>
                <w:szCs w:val="28"/>
              </w:rPr>
            </w:pPr>
            <w:proofErr w:type="gramStart"/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姚</w:t>
            </w:r>
            <w:proofErr w:type="gramEnd"/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爸爸開玩笑說</w:t>
            </w:r>
            <w:r w:rsidRPr="005C40E5">
              <w:rPr>
                <w:rFonts w:ascii="華康中特圓體(P)" w:eastAsia="華康中特圓體(P)" w:hAnsi="標楷體" w:hint="eastAsia"/>
                <w:sz w:val="28"/>
                <w:szCs w:val="28"/>
              </w:rPr>
              <w:t>:答對的人，</w:t>
            </w:r>
            <w:r w:rsidRPr="005C40E5">
              <w:rPr>
                <w:rFonts w:ascii="華康中特圓體(P)" w:eastAsia="華康中特圓體(P)" w:hint="eastAsia"/>
                <w:sz w:val="28"/>
                <w:szCs w:val="28"/>
              </w:rPr>
              <w:t>可以帶回去送給爸媽</w:t>
            </w:r>
            <w:proofErr w:type="gramStart"/>
            <w:r w:rsidRPr="005C40E5">
              <w:rPr>
                <w:rFonts w:ascii="華康中特圓體(P)" w:eastAsia="華康中特圓體(P)" w:hAnsi="標楷體" w:hint="eastAsia"/>
                <w:sz w:val="28"/>
                <w:szCs w:val="28"/>
              </w:rPr>
              <w:t>﹗</w:t>
            </w:r>
            <w:proofErr w:type="gramEnd"/>
          </w:p>
        </w:tc>
      </w:tr>
    </w:tbl>
    <w:p w:rsidR="005C40E5" w:rsidRPr="005C40E5" w:rsidRDefault="005C40E5" w:rsidP="002C4D02">
      <w:pPr>
        <w:rPr>
          <w:rFonts w:ascii="華康中特圓體(P)" w:eastAsia="華康中特圓體(P)" w:hint="eastAsia"/>
        </w:rPr>
      </w:pPr>
    </w:p>
    <w:sectPr w:rsidR="005C40E5" w:rsidRPr="005C40E5" w:rsidSect="005C40E5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中特圓體(P)"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527B"/>
    <w:rsid w:val="002C4D02"/>
    <w:rsid w:val="005C40E5"/>
    <w:rsid w:val="008A527B"/>
    <w:rsid w:val="00A17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40E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D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C40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C40E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2016-06-23T00:26:00Z</dcterms:created>
  <dcterms:modified xsi:type="dcterms:W3CDTF">2016-06-23T00:44:00Z</dcterms:modified>
</cp:coreProperties>
</file>