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9C8" w:rsidRDefault="00093490" w:rsidP="00093490">
      <w:pPr>
        <w:jc w:val="center"/>
        <w:rPr>
          <w:rFonts w:ascii="華康儷特圓(P)" w:eastAsia="華康儷特圓(P)" w:hint="eastAsia"/>
          <w:sz w:val="32"/>
          <w:szCs w:val="32"/>
        </w:rPr>
      </w:pPr>
      <w:r w:rsidRPr="00093490">
        <w:rPr>
          <w:rFonts w:ascii="華康儷特圓(P)" w:eastAsia="華康儷特圓(P)" w:hint="eastAsia"/>
          <w:sz w:val="32"/>
          <w:szCs w:val="32"/>
        </w:rPr>
        <w:t>再興中學104學年度家長職</w:t>
      </w:r>
      <w:proofErr w:type="gramStart"/>
      <w:r w:rsidRPr="00093490">
        <w:rPr>
          <w:rFonts w:ascii="華康儷特圓(P)" w:eastAsia="華康儷特圓(P)" w:hint="eastAsia"/>
          <w:sz w:val="32"/>
          <w:szCs w:val="32"/>
        </w:rPr>
        <w:t>涯</w:t>
      </w:r>
      <w:proofErr w:type="gramEnd"/>
      <w:r w:rsidRPr="00093490">
        <w:rPr>
          <w:rFonts w:ascii="華康儷特圓(P)" w:eastAsia="華康儷特圓(P)" w:hint="eastAsia"/>
          <w:sz w:val="32"/>
          <w:szCs w:val="32"/>
        </w:rPr>
        <w:t>經驗分享</w:t>
      </w:r>
    </w:p>
    <w:p w:rsidR="00093490" w:rsidRDefault="00093490" w:rsidP="00093490">
      <w:pPr>
        <w:jc w:val="center"/>
        <w:rPr>
          <w:rFonts w:ascii="華康儷特圓(P)" w:eastAsia="華康儷特圓(P)" w:hint="eastAsia"/>
          <w:sz w:val="32"/>
          <w:szCs w:val="32"/>
        </w:rPr>
      </w:pPr>
      <w:r>
        <w:rPr>
          <w:rFonts w:ascii="華康儷特圓(P)" w:eastAsia="華康儷特圓(P)" w:hint="eastAsia"/>
          <w:sz w:val="32"/>
          <w:szCs w:val="32"/>
        </w:rPr>
        <w:t>--七年平班</w:t>
      </w:r>
      <w:proofErr w:type="gramStart"/>
      <w:r>
        <w:rPr>
          <w:rFonts w:ascii="華康儷特圓(P)" w:eastAsia="華康儷特圓(P)"/>
          <w:sz w:val="32"/>
          <w:szCs w:val="32"/>
        </w:rPr>
        <w:t>—</w:t>
      </w:r>
      <w:proofErr w:type="gramEnd"/>
    </w:p>
    <w:p w:rsidR="00093490" w:rsidRDefault="0085176F" w:rsidP="00CE4DC9">
      <w:pPr>
        <w:jc w:val="center"/>
        <w:rPr>
          <w:rFonts w:ascii="華康儷特圓(P)" w:eastAsia="華康儷特圓(P)" w:hint="eastAsia"/>
          <w:sz w:val="32"/>
          <w:szCs w:val="32"/>
        </w:rPr>
      </w:pPr>
      <w:r>
        <w:rPr>
          <w:rFonts w:ascii="華康儷特圓(P)" w:eastAsia="華康儷特圓(P)" w:hint="eastAsia"/>
          <w:sz w:val="32"/>
          <w:szCs w:val="32"/>
        </w:rPr>
        <w:t>時間：</w:t>
      </w:r>
      <w:r w:rsidR="00926864">
        <w:rPr>
          <w:rFonts w:ascii="華康儷特圓(P)" w:eastAsia="華康儷特圓(P)" w:hint="eastAsia"/>
          <w:sz w:val="32"/>
          <w:szCs w:val="32"/>
        </w:rPr>
        <w:t xml:space="preserve">105.05.27      </w:t>
      </w:r>
      <w:r w:rsidR="00093490">
        <w:rPr>
          <w:rFonts w:ascii="華康儷特圓(P)" w:eastAsia="華康儷特圓(P)" w:hint="eastAsia"/>
          <w:sz w:val="32"/>
          <w:szCs w:val="32"/>
        </w:rPr>
        <w:t>主講人：王繼華  先生</w:t>
      </w:r>
    </w:p>
    <w:p w:rsidR="00CE4DC9" w:rsidRPr="00BE2B34" w:rsidRDefault="00CE4DC9" w:rsidP="00CE4DC9">
      <w:pPr>
        <w:jc w:val="center"/>
        <w:rPr>
          <w:rFonts w:ascii="華康儷特圓(P)" w:eastAsia="華康儷特圓(P)" w:hint="eastAsia"/>
          <w:szCs w:val="24"/>
        </w:rPr>
      </w:pPr>
    </w:p>
    <w:p w:rsidR="00093490" w:rsidRDefault="00093490" w:rsidP="0009349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proofErr w:type="gramStart"/>
      <w:r>
        <w:rPr>
          <w:rFonts w:ascii="標楷體" w:eastAsia="標楷體" w:hAnsi="標楷體" w:hint="eastAsia"/>
          <w:szCs w:val="24"/>
        </w:rPr>
        <w:t>七年平班家長</w:t>
      </w:r>
      <w:proofErr w:type="gramEnd"/>
      <w:r>
        <w:rPr>
          <w:rFonts w:ascii="標楷體" w:eastAsia="標楷體" w:hAnsi="標楷體" w:hint="eastAsia"/>
          <w:szCs w:val="24"/>
        </w:rPr>
        <w:t>王繼華先生從事教育業，任教於醒吾科技大學。今日邀請王繼華先生與同學們討論：當老師這件事。透過己身多年的教學經驗，王繼華先生分享在教職路上品嘗過的甜美與辛酸，使學生了解教育這行業</w:t>
      </w:r>
      <w:proofErr w:type="gramStart"/>
      <w:r>
        <w:rPr>
          <w:rFonts w:ascii="標楷體" w:eastAsia="標楷體" w:hAnsi="標楷體" w:hint="eastAsia"/>
          <w:szCs w:val="24"/>
        </w:rPr>
        <w:t>不</w:t>
      </w:r>
      <w:proofErr w:type="gramEnd"/>
      <w:r>
        <w:rPr>
          <w:rFonts w:ascii="標楷體" w:eastAsia="標楷體" w:hAnsi="標楷體" w:hint="eastAsia"/>
          <w:szCs w:val="24"/>
        </w:rPr>
        <w:t>只要有「心」的執著，還有「愛」的包容。</w:t>
      </w:r>
    </w:p>
    <w:p w:rsidR="00CE4DC9" w:rsidRDefault="00CE4DC9" w:rsidP="00093490">
      <w:pPr>
        <w:rPr>
          <w:rFonts w:ascii="標楷體" w:eastAsia="標楷體" w:hAnsi="標楷體" w:hint="eastAsia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7621"/>
        <w:gridCol w:w="3260"/>
      </w:tblGrid>
      <w:tr w:rsidR="00CE4DC9" w:rsidTr="00CE4DC9">
        <w:trPr>
          <w:trHeight w:val="5667"/>
        </w:trPr>
        <w:tc>
          <w:tcPr>
            <w:tcW w:w="7621" w:type="dxa"/>
          </w:tcPr>
          <w:p w:rsidR="00CE4DC9" w:rsidRDefault="00CE4DC9" w:rsidP="00CE4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DD7D849" wp14:editId="5C9160C7">
                  <wp:simplePos x="0" y="0"/>
                  <wp:positionH relativeFrom="margin">
                    <wp:posOffset>134620</wp:posOffset>
                  </wp:positionH>
                  <wp:positionV relativeFrom="margin">
                    <wp:posOffset>78740</wp:posOffset>
                  </wp:positionV>
                  <wp:extent cx="4552950" cy="3414395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13725_10205075004075286_8571533877914885366_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0" cy="341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vAlign w:val="center"/>
          </w:tcPr>
          <w:p w:rsidR="00CE4DC9" w:rsidRDefault="00CE4DC9" w:rsidP="00CE4D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介紹有名大學的佔地面積：再興中學與醒吾大學占地差不多。</w:t>
            </w:r>
          </w:p>
        </w:tc>
      </w:tr>
      <w:tr w:rsidR="00CE4DC9" w:rsidTr="00CE4DC9">
        <w:trPr>
          <w:trHeight w:val="5184"/>
        </w:trPr>
        <w:tc>
          <w:tcPr>
            <w:tcW w:w="7621" w:type="dxa"/>
          </w:tcPr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40CA620" wp14:editId="244E0E37">
                  <wp:simplePos x="0" y="0"/>
                  <wp:positionH relativeFrom="margin">
                    <wp:posOffset>516255</wp:posOffset>
                  </wp:positionH>
                  <wp:positionV relativeFrom="margin">
                    <wp:posOffset>65405</wp:posOffset>
                  </wp:positionV>
                  <wp:extent cx="4105275" cy="3079115"/>
                  <wp:effectExtent l="0" t="0" r="9525" b="698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43150_10205075004475296_3806981654207657933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5275" cy="307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9D304B7" wp14:editId="0F68C018">
                  <wp:simplePos x="0" y="0"/>
                  <wp:positionH relativeFrom="margin">
                    <wp:posOffset>238760</wp:posOffset>
                  </wp:positionH>
                  <wp:positionV relativeFrom="margin">
                    <wp:posOffset>135255</wp:posOffset>
                  </wp:positionV>
                  <wp:extent cx="4448810" cy="3336290"/>
                  <wp:effectExtent l="0" t="0" r="889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07241_10205075004875306_5446471185151776868_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810" cy="333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與同學分享自己於大學任教時的工作內容。</w:t>
            </w: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P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成為大學老師所需的條件，告訴學生老師不是項簡單的職業。</w:t>
            </w: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E4DC9" w:rsidTr="00CE4DC9">
        <w:trPr>
          <w:trHeight w:val="7328"/>
        </w:trPr>
        <w:tc>
          <w:tcPr>
            <w:tcW w:w="7621" w:type="dxa"/>
          </w:tcPr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AC40B40" wp14:editId="6DF05F4D">
                  <wp:simplePos x="0" y="0"/>
                  <wp:positionH relativeFrom="margin">
                    <wp:posOffset>856615</wp:posOffset>
                  </wp:positionH>
                  <wp:positionV relativeFrom="margin">
                    <wp:posOffset>114300</wp:posOffset>
                  </wp:positionV>
                  <wp:extent cx="3348990" cy="4465320"/>
                  <wp:effectExtent l="0" t="0" r="3810" b="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407309_10205075004435295_657165777406582055_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446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學生有學生的甘苦，老師亦有老師的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感苦談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CE4DC9" w:rsidTr="00CE4DC9">
        <w:trPr>
          <w:trHeight w:val="5384"/>
        </w:trPr>
        <w:tc>
          <w:tcPr>
            <w:tcW w:w="7621" w:type="dxa"/>
          </w:tcPr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2FB2B8A" wp14:editId="58C24637">
                  <wp:simplePos x="0" y="0"/>
                  <wp:positionH relativeFrom="margin">
                    <wp:posOffset>349885</wp:posOffset>
                  </wp:positionH>
                  <wp:positionV relativeFrom="margin">
                    <wp:posOffset>73660</wp:posOffset>
                  </wp:positionV>
                  <wp:extent cx="4284980" cy="3213735"/>
                  <wp:effectExtent l="0" t="0" r="1270" b="5715"/>
                  <wp:wrapSquare wrapText="bothSides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342989_10205075005315317_2474095042591002986_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980" cy="321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</w:tcPr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</w:p>
          <w:p w:rsidR="00CE4DC9" w:rsidRDefault="00CE4DC9" w:rsidP="00CE4DC9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班上同學與王繼華先生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留影合念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26864" w:rsidRPr="00093490" w:rsidRDefault="00CE4DC9" w:rsidP="00093490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br w:type="textWrapping" w:clear="all"/>
      </w:r>
    </w:p>
    <w:sectPr w:rsidR="00926864" w:rsidRPr="00093490" w:rsidSect="00CE4D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特圓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90"/>
    <w:rsid w:val="00093490"/>
    <w:rsid w:val="005179C8"/>
    <w:rsid w:val="0085176F"/>
    <w:rsid w:val="00926864"/>
    <w:rsid w:val="00BE2B34"/>
    <w:rsid w:val="00C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D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E4D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E4DC9"/>
  </w:style>
  <w:style w:type="character" w:customStyle="1" w:styleId="a8">
    <w:name w:val="註解文字 字元"/>
    <w:basedOn w:val="a0"/>
    <w:link w:val="a7"/>
    <w:uiPriority w:val="99"/>
    <w:semiHidden/>
    <w:rsid w:val="00CE4DC9"/>
  </w:style>
  <w:style w:type="paragraph" w:styleId="a9">
    <w:name w:val="annotation subject"/>
    <w:basedOn w:val="a7"/>
    <w:next w:val="a7"/>
    <w:link w:val="aa"/>
    <w:uiPriority w:val="99"/>
    <w:semiHidden/>
    <w:unhideWhenUsed/>
    <w:rsid w:val="00CE4DC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E4D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E4D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E4DC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E4DC9"/>
  </w:style>
  <w:style w:type="character" w:customStyle="1" w:styleId="a8">
    <w:name w:val="註解文字 字元"/>
    <w:basedOn w:val="a0"/>
    <w:link w:val="a7"/>
    <w:uiPriority w:val="99"/>
    <w:semiHidden/>
    <w:rsid w:val="00CE4DC9"/>
  </w:style>
  <w:style w:type="paragraph" w:styleId="a9">
    <w:name w:val="annotation subject"/>
    <w:basedOn w:val="a7"/>
    <w:next w:val="a7"/>
    <w:link w:val="aa"/>
    <w:uiPriority w:val="99"/>
    <w:semiHidden/>
    <w:unhideWhenUsed/>
    <w:rsid w:val="00CE4DC9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CE4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2016-06-23T01:30:00Z</cp:lastPrinted>
  <dcterms:created xsi:type="dcterms:W3CDTF">2016-06-23T01:06:00Z</dcterms:created>
  <dcterms:modified xsi:type="dcterms:W3CDTF">2016-06-23T01:31:00Z</dcterms:modified>
</cp:coreProperties>
</file>