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FB" w:rsidRDefault="00A67697">
      <w:pPr>
        <w:pageBreakBefore/>
      </w:pPr>
      <w:r>
        <w:rPr>
          <w:rFonts w:eastAsia="標楷體"/>
        </w:rPr>
        <w:t>【</w:t>
      </w:r>
      <w:r>
        <w:rPr>
          <w:rFonts w:eastAsia="標楷體"/>
          <w:spacing w:val="-16"/>
        </w:rPr>
        <w:t>附件</w:t>
      </w:r>
      <w:r>
        <w:rPr>
          <w:rFonts w:eastAsia="標楷體"/>
          <w:spacing w:val="-16"/>
        </w:rPr>
        <w:t>1</w:t>
      </w:r>
      <w:r>
        <w:rPr>
          <w:rFonts w:eastAsia="標楷體"/>
        </w:rPr>
        <w:t>】</w:t>
      </w:r>
    </w:p>
    <w:p w:rsidR="005125FB" w:rsidRDefault="00A67697">
      <w:pPr>
        <w:pStyle w:val="108"/>
        <w:spacing w:after="0"/>
      </w:pPr>
      <w:r>
        <w:t>2020</w:t>
      </w:r>
      <w:r>
        <w:t>年臺北市高中閱讀代言人研習營</w:t>
      </w:r>
      <w:r>
        <w:t xml:space="preserve"> </w:t>
      </w:r>
      <w:r>
        <w:t>活動</w:t>
      </w:r>
      <w:r>
        <w:rPr>
          <w:kern w:val="0"/>
        </w:rPr>
        <w:t>課程暨</w:t>
      </w:r>
      <w:r>
        <w:t>時程表</w:t>
      </w:r>
    </w:p>
    <w:p w:rsidR="005125FB" w:rsidRDefault="00A67697">
      <w:pPr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地點</w:t>
      </w:r>
      <w:r>
        <w:rPr>
          <w:rFonts w:eastAsia="標楷體"/>
          <w:sz w:val="28"/>
          <w:szCs w:val="28"/>
        </w:rPr>
        <w:t xml:space="preserve">: </w:t>
      </w:r>
      <w:r>
        <w:rPr>
          <w:rFonts w:eastAsia="標楷體"/>
          <w:sz w:val="28"/>
          <w:szCs w:val="28"/>
        </w:rPr>
        <w:t>臺北市立士林高級商業職業學校</w:t>
      </w:r>
    </w:p>
    <w:p w:rsidR="005125FB" w:rsidRDefault="00A67697">
      <w:pPr>
        <w:jc w:val="center"/>
      </w:pPr>
      <w:r>
        <w:rPr>
          <w:rFonts w:eastAsia="標楷體"/>
          <w:color w:val="000000"/>
          <w:kern w:val="0"/>
          <w:sz w:val="28"/>
          <w:szCs w:val="28"/>
        </w:rPr>
        <w:t>日期</w:t>
      </w:r>
      <w:r>
        <w:rPr>
          <w:rFonts w:eastAsia="標楷體"/>
          <w:color w:val="000000"/>
          <w:kern w:val="0"/>
          <w:sz w:val="28"/>
          <w:szCs w:val="28"/>
        </w:rPr>
        <w:t>:</w:t>
      </w:r>
      <w:r>
        <w:rPr>
          <w:rFonts w:eastAsia="標楷體"/>
          <w:sz w:val="28"/>
          <w:szCs w:val="28"/>
        </w:rPr>
        <w:t>109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8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24</w:t>
      </w:r>
      <w:r>
        <w:rPr>
          <w:rFonts w:eastAsia="標楷體"/>
          <w:sz w:val="28"/>
          <w:szCs w:val="28"/>
        </w:rPr>
        <w:t>日（星期一）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5"/>
        <w:gridCol w:w="4888"/>
        <w:gridCol w:w="3793"/>
      </w:tblGrid>
      <w:tr w:rsidR="005125FB">
        <w:trPr>
          <w:trHeight w:val="454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A6769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時段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A6769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活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動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流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程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5FB" w:rsidRDefault="00A6769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備註</w:t>
            </w:r>
          </w:p>
        </w:tc>
      </w:tr>
      <w:tr w:rsidR="005125FB">
        <w:trPr>
          <w:trHeight w:val="454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A6769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07:50~08:10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A67697">
            <w:pPr>
              <w:widowControl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活動報到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5FB" w:rsidRDefault="005125FB">
            <w:pPr>
              <w:widowControl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125FB">
        <w:trPr>
          <w:trHeight w:val="454"/>
        </w:trPr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A6769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08:10~08:30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A67697">
            <w:pPr>
              <w:widowControl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開幕式、長官致詞</w:t>
            </w:r>
          </w:p>
          <w:p w:rsidR="005125FB" w:rsidRDefault="00A67697">
            <w:pPr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活動流程說明，拍攝團體照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5FB" w:rsidRDefault="005125FB">
            <w:pPr>
              <w:widowControl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  <w:p w:rsidR="005125FB" w:rsidRDefault="00A67697">
            <w:pPr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士商第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9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、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10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屆閱讀代言人</w:t>
            </w:r>
          </w:p>
        </w:tc>
      </w:tr>
      <w:tr w:rsidR="005125FB">
        <w:trPr>
          <w:trHeight w:val="454"/>
        </w:trPr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5125FB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A67697">
            <w:pPr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士商圖書館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(1.9F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、文創館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)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環境介紹</w:t>
            </w:r>
          </w:p>
        </w:tc>
        <w:tc>
          <w:tcPr>
            <w:tcW w:w="3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5FB" w:rsidRDefault="005125FB">
            <w:pPr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125FB">
        <w:trPr>
          <w:trHeight w:val="454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A6769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08:30~09:20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A67697">
            <w:pPr>
              <w:widowControl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閱讀交流分享活動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一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)</w:t>
            </w:r>
          </w:p>
          <w:p w:rsidR="005125FB" w:rsidRDefault="00A67697">
            <w:pPr>
              <w:widowControl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1.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表演活動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A</w:t>
            </w:r>
          </w:p>
          <w:p w:rsidR="005125FB" w:rsidRDefault="00A67697">
            <w:pPr>
              <w:widowControl/>
              <w:jc w:val="both"/>
            </w:pPr>
            <w:r>
              <w:rPr>
                <w:rFonts w:eastAsia="標楷體"/>
                <w:sz w:val="28"/>
              </w:rPr>
              <w:t>2.</w:t>
            </w:r>
            <w:r>
              <w:rPr>
                <w:rFonts w:eastAsia="標楷體"/>
                <w:sz w:val="28"/>
              </w:rPr>
              <w:t>閱讀經驗分享報告：團體組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一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)   </w:t>
            </w:r>
          </w:p>
          <w:p w:rsidR="005125FB" w:rsidRDefault="00A67697">
            <w:pPr>
              <w:pStyle w:val="a3"/>
              <w:widowControl/>
              <w:numPr>
                <w:ilvl w:val="0"/>
                <w:numId w:val="2"/>
              </w:numPr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閱讀經驗分享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1  </w:t>
            </w:r>
          </w:p>
          <w:p w:rsidR="005125FB" w:rsidRDefault="00A67697">
            <w:pPr>
              <w:pStyle w:val="a3"/>
              <w:widowControl/>
              <w:numPr>
                <w:ilvl w:val="0"/>
                <w:numId w:val="2"/>
              </w:numPr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閱讀經驗分享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  <w:p w:rsidR="005125FB" w:rsidRDefault="00A67697">
            <w:pPr>
              <w:pStyle w:val="a3"/>
              <w:widowControl/>
              <w:numPr>
                <w:ilvl w:val="0"/>
                <w:numId w:val="2"/>
              </w:numPr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閱讀經驗分享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25FB" w:rsidRDefault="00A67697">
            <w:pPr>
              <w:widowControl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主持人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: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彭仰琪老師</w:t>
            </w:r>
          </w:p>
          <w:p w:rsidR="005125FB" w:rsidRDefault="00A67697">
            <w:pPr>
              <w:widowControl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分享組數依照實際學校數調整。</w:t>
            </w:r>
          </w:p>
        </w:tc>
      </w:tr>
      <w:tr w:rsidR="005125FB">
        <w:trPr>
          <w:trHeight w:val="454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A6769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09:20~09:40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A67697">
            <w:pPr>
              <w:widowControl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閱代交流、打卡送小禮物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25FB" w:rsidRDefault="00A67697">
            <w:pPr>
              <w:widowControl/>
              <w:ind w:left="130" w:hanging="130"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士商第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10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屆閱讀代言人</w:t>
            </w:r>
          </w:p>
        </w:tc>
      </w:tr>
      <w:tr w:rsidR="005125FB">
        <w:trPr>
          <w:trHeight w:val="454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A6769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09:40~10:40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A67697">
            <w:pPr>
              <w:widowControl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專題演講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: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閱代基本功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-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攝影紀錄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25FB" w:rsidRDefault="00A67697">
            <w:pPr>
              <w:widowControl/>
              <w:jc w:val="both"/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主講:李雨莘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老師</w:t>
            </w:r>
          </w:p>
          <w:p w:rsidR="005125FB" w:rsidRDefault="00A67697">
            <w:pPr>
              <w:widowControl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(東森電視台新聞執行製作)</w:t>
            </w:r>
          </w:p>
        </w:tc>
      </w:tr>
      <w:tr w:rsidR="005125FB">
        <w:trPr>
          <w:trHeight w:val="454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A6769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10:40~10:50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A67697">
            <w:pPr>
              <w:widowControl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休息時間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25FB" w:rsidRDefault="005125FB">
            <w:pPr>
              <w:widowControl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125FB">
        <w:trPr>
          <w:trHeight w:val="454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A6769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10:50~11:40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A67697">
            <w:pPr>
              <w:widowControl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閱讀交流分享活動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二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)</w:t>
            </w:r>
          </w:p>
          <w:p w:rsidR="005125FB" w:rsidRDefault="00A67697">
            <w:pPr>
              <w:widowControl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1.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表演活動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B</w:t>
            </w:r>
          </w:p>
          <w:p w:rsidR="005125FB" w:rsidRDefault="00A67697">
            <w:pPr>
              <w:widowControl/>
              <w:jc w:val="both"/>
            </w:pPr>
            <w:r>
              <w:rPr>
                <w:rFonts w:eastAsia="標楷體"/>
                <w:sz w:val="28"/>
              </w:rPr>
              <w:t>2.</w:t>
            </w:r>
            <w:r>
              <w:rPr>
                <w:rFonts w:eastAsia="標楷體"/>
                <w:sz w:val="28"/>
              </w:rPr>
              <w:t>閱讀經驗分享報告：團體組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二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)   </w:t>
            </w:r>
          </w:p>
          <w:p w:rsidR="005125FB" w:rsidRDefault="00A67697">
            <w:pPr>
              <w:pStyle w:val="a3"/>
              <w:widowControl/>
              <w:numPr>
                <w:ilvl w:val="0"/>
                <w:numId w:val="2"/>
              </w:numPr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閱讀經驗分享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4  </w:t>
            </w:r>
          </w:p>
          <w:p w:rsidR="005125FB" w:rsidRDefault="00A67697">
            <w:pPr>
              <w:pStyle w:val="a3"/>
              <w:widowControl/>
              <w:numPr>
                <w:ilvl w:val="0"/>
                <w:numId w:val="2"/>
              </w:numPr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閱讀經驗分享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5</w:t>
            </w:r>
          </w:p>
          <w:p w:rsidR="005125FB" w:rsidRDefault="00A67697">
            <w:pPr>
              <w:pStyle w:val="a3"/>
              <w:widowControl/>
              <w:numPr>
                <w:ilvl w:val="0"/>
                <w:numId w:val="2"/>
              </w:numPr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閱讀經驗分享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25FB" w:rsidRDefault="00A67697">
            <w:pPr>
              <w:widowControl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主持人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: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彭仰琪老師</w:t>
            </w:r>
          </w:p>
          <w:p w:rsidR="005125FB" w:rsidRDefault="00A67697">
            <w:pPr>
              <w:widowControl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分享組數依照實際學校數調整。</w:t>
            </w:r>
          </w:p>
        </w:tc>
      </w:tr>
      <w:tr w:rsidR="005125FB">
        <w:trPr>
          <w:trHeight w:val="454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A6769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11:40~12:00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A67697">
            <w:pPr>
              <w:widowControl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臺北市閱讀電子資源介紹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25FB" w:rsidRDefault="00A67697">
            <w:pPr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HyRead ebook 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電子書店</w:t>
            </w:r>
          </w:p>
        </w:tc>
      </w:tr>
      <w:tr w:rsidR="005125FB">
        <w:trPr>
          <w:trHeight w:val="454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A67697">
            <w:pPr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12:00~13:00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A67697">
            <w:pPr>
              <w:widowControl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午餐、閱代交流</w:t>
            </w:r>
          </w:p>
          <w:p w:rsidR="005125FB" w:rsidRDefault="00A67697">
            <w:pPr>
              <w:widowControl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閱讀代言人影片分享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圖書館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)  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5FB" w:rsidRDefault="00A67697">
            <w:pPr>
              <w:widowControl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第一會議室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(3F)</w:t>
            </w:r>
          </w:p>
          <w:p w:rsidR="005125FB" w:rsidRDefault="00A67697">
            <w:pPr>
              <w:widowControl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士商第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10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屆閱讀代言人</w:t>
            </w:r>
          </w:p>
        </w:tc>
      </w:tr>
      <w:tr w:rsidR="005125FB">
        <w:trPr>
          <w:trHeight w:val="454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A6769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13:00~13:50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A67697">
            <w:pPr>
              <w:widowControl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閱讀交流分享活動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三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)</w:t>
            </w:r>
          </w:p>
          <w:p w:rsidR="005125FB" w:rsidRDefault="00A67697">
            <w:pPr>
              <w:widowControl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1.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表演活動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C</w:t>
            </w:r>
          </w:p>
          <w:p w:rsidR="005125FB" w:rsidRDefault="00A67697">
            <w:pPr>
              <w:widowControl/>
              <w:jc w:val="both"/>
            </w:pPr>
            <w:r>
              <w:rPr>
                <w:rFonts w:eastAsia="標楷體"/>
                <w:sz w:val="28"/>
              </w:rPr>
              <w:t>2.</w:t>
            </w:r>
            <w:r>
              <w:rPr>
                <w:rFonts w:eastAsia="標楷體"/>
                <w:sz w:val="28"/>
              </w:rPr>
              <w:t>閱讀經驗分享報告：個人組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 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25FB" w:rsidRDefault="00A67697">
            <w:pPr>
              <w:widowControl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主持人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: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彭仰琪老師</w:t>
            </w:r>
          </w:p>
          <w:p w:rsidR="005125FB" w:rsidRDefault="00A67697">
            <w:pPr>
              <w:widowControl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分享人數依照實際報名人數調整</w:t>
            </w:r>
          </w:p>
        </w:tc>
      </w:tr>
      <w:tr w:rsidR="005125FB">
        <w:trPr>
          <w:trHeight w:val="454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A6769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14:00~15:40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A67697">
            <w:pPr>
              <w:widowControl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專題演講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: 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閱代基本功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-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推廣閱讀與簡報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125FB" w:rsidRDefault="00A67697">
            <w:pPr>
              <w:widowControl/>
              <w:jc w:val="both"/>
            </w:pPr>
            <w:r>
              <w:rPr>
                <w:rFonts w:eastAsia="標楷體"/>
                <w:kern w:val="0"/>
                <w:sz w:val="26"/>
                <w:szCs w:val="26"/>
              </w:rPr>
              <w:t>主講</w:t>
            </w:r>
            <w:r>
              <w:rPr>
                <w:rFonts w:eastAsia="標楷體"/>
                <w:kern w:val="0"/>
                <w:sz w:val="26"/>
                <w:szCs w:val="26"/>
              </w:rPr>
              <w:t>: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蔡淇華老師</w:t>
            </w:r>
          </w:p>
          <w:p w:rsidR="005125FB" w:rsidRDefault="00A67697">
            <w:pPr>
              <w:widowControl/>
              <w:jc w:val="both"/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      (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臺中惠文高中圖書館主任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)</w:t>
            </w:r>
          </w:p>
        </w:tc>
      </w:tr>
      <w:tr w:rsidR="005125FB">
        <w:trPr>
          <w:trHeight w:val="454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A6769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15:40~16:30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A67697">
            <w:pPr>
              <w:widowControl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閱代分享綜合座談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5FB" w:rsidRDefault="00A67697">
            <w:pPr>
              <w:widowControl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主持人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: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蔡淇華老師</w:t>
            </w:r>
          </w:p>
          <w:p w:rsidR="005125FB" w:rsidRDefault="00A67697">
            <w:pPr>
              <w:widowControl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 xml:space="preserve">        (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臺中惠文高中圖書館主任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)</w:t>
            </w:r>
          </w:p>
        </w:tc>
      </w:tr>
      <w:tr w:rsidR="005125FB">
        <w:trPr>
          <w:trHeight w:val="454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A6769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16:30~16:40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A67697">
            <w:pPr>
              <w:widowControl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頒獎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5FB" w:rsidRDefault="005125FB">
            <w:pPr>
              <w:widowControl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125FB">
        <w:trPr>
          <w:trHeight w:val="454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A6769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16:40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A67697">
            <w:pPr>
              <w:widowControl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贈書、賦歸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5FB" w:rsidRDefault="005125FB">
            <w:pPr>
              <w:widowControl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5125FB">
        <w:trPr>
          <w:trHeight w:val="454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A67697">
            <w:pPr>
              <w:widowControl/>
              <w:jc w:val="center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16:40~17:30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5FB" w:rsidRDefault="00A67697">
            <w:pPr>
              <w:widowControl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自由分享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/</w:t>
            </w:r>
            <w:r>
              <w:rPr>
                <w:rFonts w:eastAsia="標楷體"/>
                <w:color w:val="000000"/>
                <w:kern w:val="0"/>
                <w:sz w:val="26"/>
                <w:szCs w:val="26"/>
              </w:rPr>
              <w:t>場地整理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25FB" w:rsidRDefault="005125FB">
            <w:pPr>
              <w:widowControl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</w:tbl>
    <w:p w:rsidR="005125FB" w:rsidRDefault="005125FB">
      <w:pPr>
        <w:widowControl/>
        <w:rPr>
          <w:rFonts w:eastAsia="標楷體"/>
        </w:rPr>
      </w:pPr>
      <w:bookmarkStart w:id="0" w:name="_GoBack"/>
      <w:bookmarkEnd w:id="0"/>
    </w:p>
    <w:sectPr w:rsidR="005125FB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6EB" w:rsidRDefault="003976EB">
      <w:r>
        <w:separator/>
      </w:r>
    </w:p>
  </w:endnote>
  <w:endnote w:type="continuationSeparator" w:id="0">
    <w:p w:rsidR="003976EB" w:rsidRDefault="0039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6EB" w:rsidRDefault="003976EB">
      <w:r>
        <w:rPr>
          <w:color w:val="000000"/>
        </w:rPr>
        <w:separator/>
      </w:r>
    </w:p>
  </w:footnote>
  <w:footnote w:type="continuationSeparator" w:id="0">
    <w:p w:rsidR="003976EB" w:rsidRDefault="0039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F47"/>
    <w:multiLevelType w:val="multilevel"/>
    <w:tmpl w:val="804A29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43E3313"/>
    <w:multiLevelType w:val="multilevel"/>
    <w:tmpl w:val="55E4A8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8E2197"/>
    <w:multiLevelType w:val="multilevel"/>
    <w:tmpl w:val="ABA0CBB2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lowerLetter"/>
      <w:lvlText w:val="%2."/>
      <w:lvlJc w:val="left"/>
      <w:pPr>
        <w:ind w:left="2040" w:hanging="360"/>
      </w:pPr>
    </w:lvl>
    <w:lvl w:ilvl="2">
      <w:start w:val="1"/>
      <w:numFmt w:val="lowerRoman"/>
      <w:lvlText w:val="%3."/>
      <w:lvlJc w:val="right"/>
      <w:pPr>
        <w:ind w:left="2760" w:hanging="180"/>
      </w:pPr>
    </w:lvl>
    <w:lvl w:ilvl="3">
      <w:start w:val="1"/>
      <w:numFmt w:val="decimal"/>
      <w:lvlText w:val="%4."/>
      <w:lvlJc w:val="left"/>
      <w:pPr>
        <w:ind w:left="3480" w:hanging="360"/>
      </w:pPr>
    </w:lvl>
    <w:lvl w:ilvl="4">
      <w:start w:val="1"/>
      <w:numFmt w:val="lowerLetter"/>
      <w:lvlText w:val="%5."/>
      <w:lvlJc w:val="left"/>
      <w:pPr>
        <w:ind w:left="4200" w:hanging="360"/>
      </w:pPr>
    </w:lvl>
    <w:lvl w:ilvl="5">
      <w:start w:val="1"/>
      <w:numFmt w:val="lowerRoman"/>
      <w:lvlText w:val="%6."/>
      <w:lvlJc w:val="right"/>
      <w:pPr>
        <w:ind w:left="4920" w:hanging="180"/>
      </w:pPr>
    </w:lvl>
    <w:lvl w:ilvl="6">
      <w:start w:val="1"/>
      <w:numFmt w:val="decimal"/>
      <w:lvlText w:val="%7."/>
      <w:lvlJc w:val="left"/>
      <w:pPr>
        <w:ind w:left="5640" w:hanging="360"/>
      </w:pPr>
    </w:lvl>
    <w:lvl w:ilvl="7">
      <w:start w:val="1"/>
      <w:numFmt w:val="lowerLetter"/>
      <w:lvlText w:val="%8."/>
      <w:lvlJc w:val="left"/>
      <w:pPr>
        <w:ind w:left="6360" w:hanging="360"/>
      </w:pPr>
    </w:lvl>
    <w:lvl w:ilvl="8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58B845A4"/>
    <w:multiLevelType w:val="multilevel"/>
    <w:tmpl w:val="E2241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FB"/>
    <w:rsid w:val="003976EB"/>
    <w:rsid w:val="005125FB"/>
    <w:rsid w:val="00850E7D"/>
    <w:rsid w:val="00A67697"/>
    <w:rsid w:val="00BE3440"/>
    <w:rsid w:val="00C8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3A2D08-43D2-4945-ADDC-6D0813E2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8">
    <w:name w:val="樣式108"/>
    <w:basedOn w:val="a3"/>
    <w:pPr>
      <w:spacing w:after="240"/>
      <w:ind w:left="0"/>
      <w:jc w:val="center"/>
    </w:pPr>
    <w:rPr>
      <w:rFonts w:eastAsia="標楷體"/>
      <w:b/>
      <w:sz w:val="32"/>
      <w:szCs w:val="32"/>
    </w:rPr>
  </w:style>
  <w:style w:type="character" w:customStyle="1" w:styleId="1080">
    <w:name w:val="樣式108 字元"/>
    <w:basedOn w:val="a0"/>
    <w:rPr>
      <w:rFonts w:ascii="Times New Roman" w:eastAsia="標楷體" w:hAnsi="Times New Roman" w:cs="Times New Roman"/>
      <w:b/>
      <w:kern w:val="3"/>
      <w:sz w:val="32"/>
      <w:szCs w:val="32"/>
    </w:rPr>
  </w:style>
  <w:style w:type="paragraph" w:styleId="a3">
    <w:name w:val="List Paragraph"/>
    <w:basedOn w:val="a"/>
    <w:pPr>
      <w:ind w:left="480"/>
    </w:pPr>
  </w:style>
  <w:style w:type="character" w:styleId="a4">
    <w:name w:val="Hyperlink"/>
    <w:rPr>
      <w:rFonts w:cs="Times New Roman"/>
      <w:color w:val="0000FF"/>
      <w:u w:val="single"/>
    </w:rPr>
  </w:style>
  <w:style w:type="paragraph" w:styleId="a5">
    <w:name w:val="Balloon Text"/>
    <w:basedOn w:val="a"/>
    <w:rPr>
      <w:rFonts w:ascii="新細明體" w:hAnsi="新細明體"/>
      <w:sz w:val="18"/>
      <w:szCs w:val="18"/>
    </w:rPr>
  </w:style>
  <w:style w:type="character" w:customStyle="1" w:styleId="a6">
    <w:name w:val="註解方塊文字 字元"/>
    <w:basedOn w:val="a0"/>
    <w:rPr>
      <w:rFonts w:ascii="新細明體" w:eastAsia="新細明體" w:hAnsi="新細明體" w:cs="Times New Roman"/>
      <w:sz w:val="18"/>
      <w:szCs w:val="18"/>
    </w:rPr>
  </w:style>
  <w:style w:type="character" w:styleId="a7">
    <w:name w:val="FollowedHyperlink"/>
    <w:basedOn w:val="a0"/>
    <w:rPr>
      <w:color w:val="800080"/>
      <w:u w:val="single"/>
    </w:rPr>
  </w:style>
  <w:style w:type="character" w:customStyle="1" w:styleId="fontstyle01">
    <w:name w:val="fontstyle01"/>
    <w:basedOn w:val="a0"/>
    <w:rPr>
      <w:rFonts w:ascii="新細明體" w:eastAsia="新細明體" w:hAnsi="新細明體"/>
      <w:b w:val="0"/>
      <w:bCs w:val="0"/>
      <w:i w:val="0"/>
      <w:iCs w:val="0"/>
      <w:color w:val="000000"/>
      <w:sz w:val="24"/>
      <w:szCs w:val="24"/>
    </w:rPr>
  </w:style>
  <w:style w:type="paragraph" w:styleId="a8">
    <w:name w:val="Note Heading"/>
    <w:basedOn w:val="a"/>
    <w:next w:val="a"/>
    <w:pPr>
      <w:jc w:val="center"/>
    </w:pPr>
    <w:rPr>
      <w:rFonts w:eastAsia="標楷體"/>
      <w:sz w:val="28"/>
      <w:szCs w:val="28"/>
    </w:rPr>
  </w:style>
  <w:style w:type="character" w:customStyle="1" w:styleId="a9">
    <w:name w:val="註釋標題 字元"/>
    <w:basedOn w:val="a0"/>
    <w:rPr>
      <w:rFonts w:ascii="Times New Roman" w:eastAsia="標楷體" w:hAnsi="Times New Roman"/>
      <w:sz w:val="28"/>
      <w:szCs w:val="28"/>
    </w:rPr>
  </w:style>
  <w:style w:type="paragraph" w:styleId="aa">
    <w:name w:val="Closing"/>
    <w:basedOn w:val="a"/>
    <w:pPr>
      <w:ind w:left="100"/>
    </w:pPr>
    <w:rPr>
      <w:rFonts w:eastAsia="標楷體"/>
      <w:sz w:val="28"/>
      <w:szCs w:val="28"/>
    </w:rPr>
  </w:style>
  <w:style w:type="character" w:customStyle="1" w:styleId="ab">
    <w:name w:val="結語 字元"/>
    <w:basedOn w:val="a0"/>
    <w:rPr>
      <w:rFonts w:ascii="Times New Roman" w:eastAsia="標楷體" w:hAnsi="Times New Roman"/>
      <w:sz w:val="28"/>
      <w:szCs w:val="28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rPr>
      <w:rFonts w:ascii="Times New Roman" w:hAnsi="Times New Roman"/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slhs</dc:creator>
  <cp:lastModifiedBy>Administrator</cp:lastModifiedBy>
  <cp:revision>3</cp:revision>
  <cp:lastPrinted>2020-06-10T08:43:00Z</cp:lastPrinted>
  <dcterms:created xsi:type="dcterms:W3CDTF">2020-06-12T06:16:00Z</dcterms:created>
  <dcterms:modified xsi:type="dcterms:W3CDTF">2020-06-12T06:24:00Z</dcterms:modified>
</cp:coreProperties>
</file>