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85"/>
        <w:gridCol w:w="1111"/>
        <w:gridCol w:w="1111"/>
        <w:gridCol w:w="1111"/>
        <w:gridCol w:w="1111"/>
        <w:gridCol w:w="1111"/>
        <w:gridCol w:w="1111"/>
        <w:gridCol w:w="1111"/>
        <w:gridCol w:w="13"/>
      </w:tblGrid>
      <w:tr w:rsidR="000C46CB" w:rsidRPr="00AC6BBF">
        <w:trPr>
          <w:cantSplit/>
          <w:trHeight w:val="240"/>
        </w:trPr>
        <w:tc>
          <w:tcPr>
            <w:tcW w:w="8275" w:type="dxa"/>
            <w:gridSpan w:val="9"/>
          </w:tcPr>
          <w:p w:rsidR="000C46CB" w:rsidRPr="00A139E2" w:rsidRDefault="000C46CB" w:rsidP="005F5808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139E2">
              <w:rPr>
                <w:rFonts w:ascii="標楷體" w:eastAsia="標楷體" w:hAnsi="標楷體" w:hint="eastAsia"/>
                <w:b/>
                <w:sz w:val="28"/>
                <w:szCs w:val="28"/>
              </w:rPr>
              <w:t>民國</w:t>
            </w:r>
            <w:r w:rsidRPr="008D0FD5">
              <w:rPr>
                <w:rFonts w:ascii="標楷體" w:eastAsia="標楷體" w:hAnsi="標楷體"/>
                <w:b/>
                <w:sz w:val="28"/>
                <w:szCs w:val="28"/>
              </w:rPr>
              <w:t>101</w:t>
            </w:r>
            <w:r w:rsidRPr="00A139E2">
              <w:rPr>
                <w:rFonts w:ascii="標楷體" w:eastAsia="標楷體" w:hAnsi="標楷體" w:hint="eastAsia"/>
                <w:b/>
                <w:sz w:val="28"/>
                <w:szCs w:val="28"/>
              </w:rPr>
              <w:t>年「提升高中教師物理實驗教學能力計畫」研習課程表</w:t>
            </w:r>
          </w:p>
          <w:p w:rsidR="000C46CB" w:rsidRPr="003C4147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8"/>
                <w:szCs w:val="28"/>
              </w:rPr>
            </w:pPr>
          </w:p>
        </w:tc>
      </w:tr>
      <w:tr w:rsidR="000C46CB" w:rsidRPr="00AC6BBF">
        <w:trPr>
          <w:gridAfter w:val="1"/>
          <w:wAfter w:w="13" w:type="dxa"/>
          <w:cantSplit/>
          <w:trHeight w:val="960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科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時</w:t>
            </w:r>
          </w:p>
        </w:tc>
        <w:tc>
          <w:tcPr>
            <w:tcW w:w="111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   </w:t>
            </w:r>
            <w:r w:rsidRPr="00AC6BBF">
              <w:rPr>
                <w:rFonts w:ascii="Times New Roman" w:hint="eastAsia"/>
                <w:sz w:val="20"/>
              </w:rPr>
              <w:t>日期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目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間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 w:rsidP="00EE0BBC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第一天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星期一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 w:rsidP="00713A9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第二天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星期二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 w:rsidP="00EE0BBC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第三天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星期三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 w:rsidP="00EE0BBC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第四天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星期四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 w:rsidP="00EE0BBC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第五天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星期五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46CB" w:rsidRPr="00AC6BBF" w:rsidRDefault="000C46CB" w:rsidP="00EE0BBC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第六天</w:t>
            </w: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tabs>
                <w:tab w:val="left" w:pos="142"/>
              </w:tabs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星期六</w:t>
            </w:r>
            <w:r w:rsidRPr="00AC6BBF">
              <w:rPr>
                <w:rFonts w:ascii="Times New Roman"/>
                <w:sz w:val="20"/>
              </w:rPr>
              <w:t>)</w:t>
            </w:r>
          </w:p>
        </w:tc>
      </w:tr>
      <w:tr w:rsidR="000C46CB" w:rsidRPr="00AC6BBF">
        <w:trPr>
          <w:gridAfter w:val="1"/>
          <w:wAfter w:w="13" w:type="dxa"/>
          <w:cantSplit/>
          <w:trHeight w:val="960"/>
        </w:trPr>
        <w:tc>
          <w:tcPr>
            <w:tcW w:w="485" w:type="dxa"/>
            <w:tcBorders>
              <w:lef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9"/>
                <w:attr w:name="Minute" w:val="20"/>
              </w:smartTagPr>
              <w:r w:rsidRPr="00AC6BBF">
                <w:rPr>
                  <w:rFonts w:ascii="Times New Roman"/>
                  <w:sz w:val="20"/>
                </w:rPr>
                <w:t>07:20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9"/>
                <w:attr w:name="Minute" w:val="50"/>
              </w:smartTagPr>
              <w:r w:rsidRPr="00AC6BBF">
                <w:rPr>
                  <w:rFonts w:ascii="Times New Roman"/>
                  <w:sz w:val="20"/>
                </w:rPr>
                <w:t>07:50</w:t>
              </w:r>
            </w:smartTag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早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早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早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早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早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</w:tr>
      <w:tr w:rsidR="000C46CB" w:rsidRPr="00AC6BBF" w:rsidTr="008F5B78">
        <w:trPr>
          <w:gridAfter w:val="1"/>
          <w:wAfter w:w="13" w:type="dxa"/>
          <w:cantSplit/>
          <w:trHeight w:val="873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上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午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08:10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09:00</w:t>
              </w:r>
            </w:smartTag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報到</w:t>
            </w: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pStyle w:val="ListParagraph"/>
              <w:widowControl/>
              <w:autoSpaceDE w:val="0"/>
              <w:autoSpaceDN w:val="0"/>
              <w:ind w:left="228" w:hanging="228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1.</w:t>
            </w:r>
            <w:r w:rsidRPr="00AC6BBF">
              <w:rPr>
                <w:rFonts w:ascii="Times New Roman" w:hint="eastAsia"/>
                <w:sz w:val="20"/>
              </w:rPr>
              <w:t>電表阻抗的測定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ind w:left="228" w:hanging="228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2.</w:t>
            </w:r>
            <w:r w:rsidRPr="00AC6BBF">
              <w:rPr>
                <w:rFonts w:ascii="Times New Roman" w:hint="eastAsia"/>
                <w:sz w:val="20"/>
              </w:rPr>
              <w:t>磁偶的磁場測定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2001 IPhO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實驗試題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轉動的液體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土耳其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2001 APhO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實驗試題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太陽電池的基本特性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台灣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2011 IPhO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實驗試題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1.</w:t>
            </w:r>
            <w:r w:rsidRPr="00AC6BBF">
              <w:rPr>
                <w:rFonts w:ascii="Times New Roman" w:hint="eastAsia"/>
                <w:sz w:val="20"/>
              </w:rPr>
              <w:t>電學黑箱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數位游標尺的原理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both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2.</w:t>
            </w:r>
            <w:r w:rsidRPr="00AC6BBF">
              <w:rPr>
                <w:rFonts w:ascii="Times New Roman" w:hint="eastAsia"/>
                <w:sz w:val="20"/>
              </w:rPr>
              <w:t>力學黑箱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泰國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  <w:r w:rsidRPr="00AC6BBF">
              <w:rPr>
                <w:rFonts w:ascii="Times New Roman" w:hint="eastAsia"/>
                <w:position w:val="-6"/>
                <w:sz w:val="20"/>
              </w:rPr>
              <w:t>結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  <w:r w:rsidRPr="00AC6BBF">
              <w:rPr>
                <w:rFonts w:ascii="Times New Roman" w:hint="eastAsia"/>
                <w:position w:val="-6"/>
                <w:sz w:val="20"/>
              </w:rPr>
              <w:t>訓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  <w:r w:rsidRPr="00AC6BBF">
              <w:rPr>
                <w:rFonts w:ascii="Times New Roman" w:hint="eastAsia"/>
                <w:position w:val="-6"/>
                <w:sz w:val="20"/>
              </w:rPr>
              <w:t>和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  <w:r w:rsidRPr="00AC6BBF">
              <w:rPr>
                <w:rFonts w:ascii="Times New Roman" w:hint="eastAsia"/>
                <w:position w:val="-6"/>
                <w:sz w:val="20"/>
              </w:rPr>
              <w:t>檢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  <w:r w:rsidRPr="00AC6BBF">
              <w:rPr>
                <w:rFonts w:ascii="Times New Roman" w:hint="eastAsia"/>
                <w:position w:val="-6"/>
                <w:sz w:val="20"/>
              </w:rPr>
              <w:t>討</w:t>
            </w:r>
          </w:p>
        </w:tc>
      </w:tr>
      <w:tr w:rsidR="000C46CB" w:rsidRPr="00AC6BBF" w:rsidTr="008F5B78">
        <w:trPr>
          <w:gridAfter w:val="1"/>
          <w:wAfter w:w="13" w:type="dxa"/>
          <w:cantSplit/>
          <w:trHeight w:val="843"/>
        </w:trPr>
        <w:tc>
          <w:tcPr>
            <w:tcW w:w="485" w:type="dxa"/>
            <w:vMerge/>
            <w:tcBorders>
              <w:lef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09:10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10:00</w:t>
              </w:r>
            </w:smartTag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CB" w:rsidRPr="00AC6BBF" w:rsidRDefault="000C46CB" w:rsidP="00006E5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8F5B78">
        <w:trPr>
          <w:gridAfter w:val="1"/>
          <w:wAfter w:w="13" w:type="dxa"/>
          <w:cantSplit/>
          <w:trHeight w:val="841"/>
        </w:trPr>
        <w:tc>
          <w:tcPr>
            <w:tcW w:w="485" w:type="dxa"/>
            <w:vMerge/>
            <w:tcBorders>
              <w:left w:val="single" w:sz="12" w:space="0" w:color="auto"/>
              <w:bottom w:val="nil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10:10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11:00</w:t>
              </w:r>
            </w:smartTag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課程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說明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0C46CB" w:rsidRDefault="000C46CB" w:rsidP="00F6138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F6138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F6138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賦</w:t>
            </w:r>
          </w:p>
          <w:p w:rsidR="000C46CB" w:rsidRPr="00AC6BBF" w:rsidRDefault="000C46CB" w:rsidP="00F6138D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歸</w:t>
            </w:r>
          </w:p>
        </w:tc>
      </w:tr>
      <w:tr w:rsidR="000C46CB" w:rsidRPr="00AC6BBF" w:rsidTr="008F5B78">
        <w:trPr>
          <w:gridAfter w:val="1"/>
          <w:wAfter w:w="13" w:type="dxa"/>
          <w:cantSplit/>
          <w:trHeight w:val="825"/>
        </w:trPr>
        <w:tc>
          <w:tcPr>
            <w:tcW w:w="485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11:10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12:00</w:t>
              </w:r>
            </w:smartTag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8F5B78">
        <w:trPr>
          <w:gridAfter w:val="1"/>
          <w:wAfter w:w="13" w:type="dxa"/>
          <w:cantSplit/>
          <w:trHeight w:val="695"/>
        </w:trPr>
        <w:tc>
          <w:tcPr>
            <w:tcW w:w="485" w:type="dxa"/>
            <w:vMerge w:val="restart"/>
            <w:tcBorders>
              <w:left w:val="single" w:sz="12" w:space="0" w:color="auto"/>
              <w:bottom w:val="nil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下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E3177F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</w:p>
          <w:p w:rsidR="000C46CB" w:rsidRPr="00AC6BBF" w:rsidRDefault="000C46CB" w:rsidP="00E3177F">
            <w:pPr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12:10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14:00</w:t>
              </w:r>
            </w:smartTag>
          </w:p>
        </w:tc>
        <w:tc>
          <w:tcPr>
            <w:tcW w:w="1111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 xml:space="preserve"> </w:t>
            </w:r>
            <w:r w:rsidRPr="00AC6BBF">
              <w:rPr>
                <w:rFonts w:ascii="Times New Roman" w:hint="eastAsia"/>
                <w:sz w:val="20"/>
              </w:rPr>
              <w:t>午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E3177F">
        <w:trPr>
          <w:gridAfter w:val="1"/>
          <w:wAfter w:w="13" w:type="dxa"/>
          <w:cantSplit/>
          <w:trHeight w:val="844"/>
        </w:trPr>
        <w:tc>
          <w:tcPr>
            <w:tcW w:w="485" w:type="dxa"/>
            <w:vMerge/>
            <w:tcBorders>
              <w:left w:val="single" w:sz="12" w:space="0" w:color="auto"/>
              <w:bottom w:val="nil"/>
            </w:tcBorders>
          </w:tcPr>
          <w:p w:rsidR="000C46CB" w:rsidRPr="00AC6BBF" w:rsidRDefault="000C46CB" w:rsidP="000773FC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14:10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︱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15:00</w:t>
              </w:r>
            </w:smartTag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8D7094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數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據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處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理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和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誤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差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分</w:t>
            </w:r>
          </w:p>
          <w:p w:rsidR="000C46CB" w:rsidRPr="00AC6BBF" w:rsidRDefault="000C46CB" w:rsidP="008D70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析</w:t>
            </w:r>
          </w:p>
          <w:p w:rsidR="000C46CB" w:rsidRPr="00AC6BBF" w:rsidRDefault="000C46CB" w:rsidP="002C314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1999 IPhO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實驗試題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扭擺參數</w:t>
            </w: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義大利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2010 IPhO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實驗試題</w:t>
            </w:r>
          </w:p>
          <w:p w:rsidR="000C46CB" w:rsidRPr="00AC6BBF" w:rsidRDefault="000C46CB" w:rsidP="00AC6BBF">
            <w:pPr>
              <w:widowControl/>
              <w:autoSpaceDE w:val="0"/>
              <w:autoSpaceDN w:val="0"/>
              <w:ind w:left="235" w:hanging="235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1.</w:t>
            </w:r>
            <w:r w:rsidRPr="00AC6BBF">
              <w:rPr>
                <w:rFonts w:ascii="Times New Roman" w:hint="eastAsia"/>
                <w:sz w:val="20"/>
              </w:rPr>
              <w:t>薄片的彈性測定</w:t>
            </w:r>
          </w:p>
          <w:p w:rsidR="000C46CB" w:rsidRPr="00AC6BBF" w:rsidRDefault="000C46CB" w:rsidP="00AC6BBF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2.</w:t>
            </w:r>
            <w:r w:rsidRPr="00AC6BBF">
              <w:rPr>
                <w:rFonts w:ascii="Times New Roman" w:hint="eastAsia"/>
                <w:sz w:val="20"/>
              </w:rPr>
              <w:t>兩磁棒間的磁力測定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(</w:t>
            </w:r>
            <w:r w:rsidRPr="00AC6BBF">
              <w:rPr>
                <w:rFonts w:ascii="Times New Roman" w:hint="eastAsia"/>
                <w:sz w:val="20"/>
              </w:rPr>
              <w:t>克羅埃西亞</w:t>
            </w:r>
            <w:r w:rsidRPr="00AC6BBF">
              <w:rPr>
                <w:rFonts w:ascii="Times New Roman"/>
                <w:sz w:val="20"/>
              </w:rPr>
              <w:t>)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AC6BB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同上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position w:val="-6"/>
                <w:sz w:val="20"/>
              </w:rPr>
            </w:pPr>
          </w:p>
          <w:p w:rsidR="000C46CB" w:rsidRPr="00AC6BBF" w:rsidRDefault="000C46CB" w:rsidP="00367B6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同上</w:t>
            </w:r>
          </w:p>
          <w:p w:rsidR="000C46CB" w:rsidRPr="00AC6BBF" w:rsidRDefault="000C46CB" w:rsidP="00B520F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B520F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AC6BB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E3177F">
        <w:trPr>
          <w:gridAfter w:val="1"/>
          <w:wAfter w:w="13" w:type="dxa"/>
          <w:cantSplit/>
          <w:trHeight w:val="843"/>
        </w:trPr>
        <w:tc>
          <w:tcPr>
            <w:tcW w:w="485" w:type="dxa"/>
            <w:vMerge/>
            <w:tcBorders>
              <w:left w:val="single" w:sz="12" w:space="0" w:color="auto"/>
            </w:tcBorders>
          </w:tcPr>
          <w:p w:rsidR="000C46CB" w:rsidRPr="00AC6BBF" w:rsidRDefault="000C46CB" w:rsidP="000773FC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15:10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16:00</w:t>
              </w:r>
            </w:smartTag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2C314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906B94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5B6787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34512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E705B0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 w:rsidP="00D35407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E3177F">
        <w:trPr>
          <w:gridAfter w:val="1"/>
          <w:wAfter w:w="13" w:type="dxa"/>
          <w:cantSplit/>
          <w:trHeight w:val="826"/>
        </w:trPr>
        <w:tc>
          <w:tcPr>
            <w:tcW w:w="485" w:type="dxa"/>
            <w:vMerge/>
            <w:tcBorders>
              <w:left w:val="single" w:sz="12" w:space="0" w:color="auto"/>
            </w:tcBorders>
          </w:tcPr>
          <w:p w:rsidR="000C46CB" w:rsidRPr="00AC6BBF" w:rsidRDefault="000C46CB" w:rsidP="000773FC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AC6BBF">
                <w:rPr>
                  <w:rFonts w:ascii="Times New Roman"/>
                  <w:sz w:val="20"/>
                </w:rPr>
                <w:t>16:10</w:t>
              </w:r>
            </w:smartTag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AC6BBF">
                <w:rPr>
                  <w:rFonts w:ascii="Times New Roman"/>
                  <w:sz w:val="20"/>
                </w:rPr>
                <w:t>17:00</w:t>
              </w:r>
            </w:smartTag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2C314A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906B94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5B6787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345122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46CB" w:rsidRPr="00AC6BBF" w:rsidRDefault="000C46CB" w:rsidP="00E705B0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0C46CB" w:rsidRPr="00AC6BBF" w:rsidRDefault="000C46CB" w:rsidP="00D35407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E3177F">
        <w:trPr>
          <w:gridAfter w:val="1"/>
          <w:wAfter w:w="13" w:type="dxa"/>
          <w:cantSplit/>
          <w:trHeight w:val="839"/>
        </w:trPr>
        <w:tc>
          <w:tcPr>
            <w:tcW w:w="48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17:10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18:00</w:t>
            </w: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  <w:tc>
          <w:tcPr>
            <w:tcW w:w="1111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  <w:tr w:rsidR="000C46CB" w:rsidRPr="00AC6BBF" w:rsidTr="008D0FD5">
        <w:trPr>
          <w:gridAfter w:val="1"/>
          <w:wAfter w:w="13" w:type="dxa"/>
          <w:cantSplit/>
          <w:trHeight w:val="779"/>
        </w:trPr>
        <w:tc>
          <w:tcPr>
            <w:tcW w:w="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C46CB" w:rsidRPr="00AC6BBF" w:rsidRDefault="000C46CB" w:rsidP="00E3177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E3177F">
            <w:pPr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上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18:30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|</w:t>
            </w:r>
          </w:p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/>
                <w:sz w:val="20"/>
              </w:rPr>
              <w:t>19:30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9C1E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9C1E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9C1E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9C1E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  <w:p w:rsidR="000C46CB" w:rsidRPr="00AC6BBF" w:rsidRDefault="000C46CB" w:rsidP="009C1E0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  <w:r w:rsidRPr="00AC6BBF">
              <w:rPr>
                <w:rFonts w:ascii="Times New Roman" w:hint="eastAsia"/>
                <w:sz w:val="20"/>
              </w:rPr>
              <w:t>晚</w:t>
            </w:r>
            <w:r w:rsidRPr="00AC6BBF">
              <w:rPr>
                <w:rFonts w:ascii="Times New Roman"/>
                <w:sz w:val="20"/>
              </w:rPr>
              <w:t xml:space="preserve">  </w:t>
            </w:r>
            <w:r w:rsidRPr="00AC6BBF">
              <w:rPr>
                <w:rFonts w:ascii="Times New Roman" w:hint="eastAsia"/>
                <w:sz w:val="20"/>
              </w:rPr>
              <w:t>餐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46CB" w:rsidRPr="00AC6BBF" w:rsidRDefault="000C46C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/>
                <w:sz w:val="20"/>
              </w:rPr>
            </w:pPr>
          </w:p>
        </w:tc>
      </w:tr>
    </w:tbl>
    <w:p w:rsidR="000C46CB" w:rsidRPr="00AC6BBF" w:rsidRDefault="000C46CB">
      <w:pPr>
        <w:rPr>
          <w:rFonts w:ascii="Times New Roman"/>
        </w:rPr>
      </w:pPr>
    </w:p>
    <w:sectPr w:rsidR="000C46CB" w:rsidRPr="00AC6BBF" w:rsidSect="00EE72B3">
      <w:headerReference w:type="default" r:id="rId7"/>
      <w:footerReference w:type="even" r:id="rId8"/>
      <w:footerReference w:type="default" r:id="rId9"/>
      <w:pgSz w:w="11907" w:h="16840"/>
      <w:pgMar w:top="1440" w:right="1418" w:bottom="1440" w:left="1701" w:header="720" w:footer="72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6CB" w:rsidRDefault="000C46CB">
      <w:r>
        <w:separator/>
      </w:r>
    </w:p>
  </w:endnote>
  <w:endnote w:type="continuationSeparator" w:id="0">
    <w:p w:rsidR="000C46CB" w:rsidRDefault="000C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CB" w:rsidRDefault="000C46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46CB" w:rsidRDefault="000C46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CB" w:rsidRDefault="000C46CB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6CB" w:rsidRDefault="000C46CB">
      <w:r>
        <w:separator/>
      </w:r>
    </w:p>
  </w:footnote>
  <w:footnote w:type="continuationSeparator" w:id="0">
    <w:p w:rsidR="000C46CB" w:rsidRDefault="000C4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CB" w:rsidRPr="004A4F18" w:rsidRDefault="000C46CB">
    <w:pPr>
      <w:pStyle w:val="Header"/>
      <w:rPr>
        <w:rFonts w:ascii="新細明體" w:eastAsia="新細明體" w:hAnsi="新細明體"/>
      </w:rPr>
    </w:pPr>
    <w:r w:rsidRPr="004A4F18">
      <w:rPr>
        <w:rFonts w:ascii="新細明體" w:eastAsia="新細明體" w:hAnsi="新細明體" w:hint="eastAsia"/>
      </w:rPr>
      <w:t>附件二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8779E"/>
    <w:multiLevelType w:val="hybridMultilevel"/>
    <w:tmpl w:val="6AC46852"/>
    <w:lvl w:ilvl="0" w:tplc="257C79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CEB4C32"/>
    <w:multiLevelType w:val="hybridMultilevel"/>
    <w:tmpl w:val="CE02E314"/>
    <w:lvl w:ilvl="0" w:tplc="812C09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C4D6BC7"/>
    <w:multiLevelType w:val="hybridMultilevel"/>
    <w:tmpl w:val="DFAC8590"/>
    <w:lvl w:ilvl="0" w:tplc="FD4E2F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stylePaneFormatFilter w:val="3F01"/>
  <w:defaultTabStop w:val="48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B"/>
    <w:rsid w:val="00006E5C"/>
    <w:rsid w:val="0004042F"/>
    <w:rsid w:val="000773FC"/>
    <w:rsid w:val="000C46CB"/>
    <w:rsid w:val="00106499"/>
    <w:rsid w:val="001C43D0"/>
    <w:rsid w:val="001C6970"/>
    <w:rsid w:val="002A7FD9"/>
    <w:rsid w:val="002C314A"/>
    <w:rsid w:val="0030663F"/>
    <w:rsid w:val="00345122"/>
    <w:rsid w:val="00357624"/>
    <w:rsid w:val="00357D7B"/>
    <w:rsid w:val="00367B63"/>
    <w:rsid w:val="00380996"/>
    <w:rsid w:val="003C1465"/>
    <w:rsid w:val="003C4147"/>
    <w:rsid w:val="003E0E18"/>
    <w:rsid w:val="004A4F18"/>
    <w:rsid w:val="005B6787"/>
    <w:rsid w:val="005E53D4"/>
    <w:rsid w:val="005F1300"/>
    <w:rsid w:val="005F5808"/>
    <w:rsid w:val="00642A0B"/>
    <w:rsid w:val="00690D9E"/>
    <w:rsid w:val="00713A9B"/>
    <w:rsid w:val="007153B3"/>
    <w:rsid w:val="007B4700"/>
    <w:rsid w:val="007B673F"/>
    <w:rsid w:val="008422E8"/>
    <w:rsid w:val="008D0FD5"/>
    <w:rsid w:val="008D7094"/>
    <w:rsid w:val="008F5B78"/>
    <w:rsid w:val="00906B94"/>
    <w:rsid w:val="009C1E0A"/>
    <w:rsid w:val="009C3661"/>
    <w:rsid w:val="00A048FB"/>
    <w:rsid w:val="00A139E2"/>
    <w:rsid w:val="00A51A39"/>
    <w:rsid w:val="00A52FA8"/>
    <w:rsid w:val="00AC6BBF"/>
    <w:rsid w:val="00AE5ED0"/>
    <w:rsid w:val="00B03E6D"/>
    <w:rsid w:val="00B520FA"/>
    <w:rsid w:val="00BA4290"/>
    <w:rsid w:val="00C22517"/>
    <w:rsid w:val="00C779FC"/>
    <w:rsid w:val="00CA7009"/>
    <w:rsid w:val="00CE0D68"/>
    <w:rsid w:val="00CE7BC5"/>
    <w:rsid w:val="00D35407"/>
    <w:rsid w:val="00E13D1E"/>
    <w:rsid w:val="00E3177F"/>
    <w:rsid w:val="00E705B0"/>
    <w:rsid w:val="00EB0288"/>
    <w:rsid w:val="00EB3B94"/>
    <w:rsid w:val="00EC1340"/>
    <w:rsid w:val="00EC53C7"/>
    <w:rsid w:val="00EE0BBC"/>
    <w:rsid w:val="00EE72B3"/>
    <w:rsid w:val="00F02BB7"/>
    <w:rsid w:val="00F36126"/>
    <w:rsid w:val="00F6138D"/>
    <w:rsid w:val="00FB124A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B3"/>
    <w:pPr>
      <w:widowControl w:val="0"/>
      <w:adjustRightInd w:val="0"/>
      <w:textAlignment w:val="baseline"/>
    </w:pPr>
    <w:rPr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E72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E72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rsid w:val="00EE72B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E5ED0"/>
    <w:pPr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112</Words>
  <Characters>640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1997年IPhO賽前集訓營課程表</dc:title>
  <dc:subject/>
  <dc:creator>Ming-juey Lin</dc:creator>
  <cp:keywords/>
  <dc:description/>
  <cp:lastModifiedBy>辦公室</cp:lastModifiedBy>
  <cp:revision>3</cp:revision>
  <cp:lastPrinted>2010-12-01T02:09:00Z</cp:lastPrinted>
  <dcterms:created xsi:type="dcterms:W3CDTF">2011-12-19T07:32:00Z</dcterms:created>
  <dcterms:modified xsi:type="dcterms:W3CDTF">2011-12-19T07:42:00Z</dcterms:modified>
</cp:coreProperties>
</file>